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tabs>
          <w:tab w:val="clear" w:pos="720"/>
        </w:tabs>
        <w:spacing w:before="0" w:after="0"/>
        <w:ind w:hanging="0" w:start="0"/>
        <w:jc w:val="center"/>
        <w:rPr>
          <w:rFonts w:ascii="Trebuchet MS" w:hAnsi="Trebuchet MS"/>
          <w:b/>
          <w:bCs/>
          <w:color w:val="002060"/>
          <w:sz w:val="28"/>
          <w:szCs w:val="28"/>
        </w:rPr>
      </w:pPr>
      <w:r>
        <w:rPr>
          <w:rFonts w:ascii="Trebuchet MS" w:hAnsi="Trebuchet MS"/>
          <w:b/>
          <w:bCs/>
          <w:color w:val="002060"/>
          <w:sz w:val="28"/>
          <w:szCs w:val="28"/>
        </w:rPr>
        <w:t>Ethnic Minority Development Fund (EMDF)</w:t>
      </w:r>
    </w:p>
    <w:p>
      <w:pPr>
        <w:pStyle w:val="Normal1"/>
        <w:tabs>
          <w:tab w:val="clear" w:pos="720"/>
        </w:tabs>
        <w:spacing w:before="0" w:after="0"/>
        <w:ind w:hanging="0" w:start="0"/>
        <w:jc w:val="center"/>
        <w:rPr>
          <w:rFonts w:ascii="Trebuchet MS" w:hAnsi="Trebuchet MS"/>
          <w:b/>
          <w:bCs/>
          <w:color w:val="002060"/>
          <w:sz w:val="28"/>
          <w:szCs w:val="28"/>
        </w:rPr>
      </w:pPr>
      <w:r>
        <w:rPr>
          <w:rFonts w:ascii="Trebuchet MS" w:hAnsi="Trebuchet MS"/>
          <w:b/>
          <w:bCs/>
          <w:color w:val="002060"/>
          <w:sz w:val="28"/>
          <w:szCs w:val="28"/>
        </w:rPr>
        <w:t>Pre-Funding Application Eligibility Checklist</w:t>
      </w:r>
    </w:p>
    <w:p>
      <w:pPr>
        <w:pStyle w:val="Normal1"/>
        <w:tabs>
          <w:tab w:val="clear" w:pos="720"/>
        </w:tabs>
        <w:spacing w:before="0" w:after="0"/>
        <w:ind w:hanging="0" w:start="0"/>
        <w:rPr>
          <w:rFonts w:ascii="Trebuchet MS" w:hAnsi="Trebuchet MS"/>
        </w:rPr>
      </w:pPr>
      <w:r>
        <w:rPr>
          <w:rFonts w:ascii="Trebuchet MS" w:hAnsi="Trebuchet MS"/>
        </w:rPr>
      </w:r>
    </w:p>
    <w:p>
      <w:pPr>
        <w:pStyle w:val="Normal1"/>
        <w:pBdr>
          <w:bottom w:val="single" w:sz="12" w:space="1" w:color="000000"/>
        </w:pBdr>
        <w:tabs>
          <w:tab w:val="clear" w:pos="720"/>
        </w:tabs>
        <w:spacing w:before="0" w:after="0"/>
        <w:ind w:hanging="0" w:start="0"/>
        <w:rPr>
          <w:rFonts w:ascii="Trebuchet MS" w:hAnsi="Trebuchet MS"/>
          <w:b/>
          <w:bCs/>
          <w:color w:val="002060"/>
        </w:rPr>
      </w:pPr>
      <w:r>
        <w:rPr>
          <w:rFonts w:ascii="Trebuchet MS" w:hAnsi="Trebuchet MS"/>
          <w:b/>
          <w:bCs/>
          <w:color w:val="002060"/>
        </w:rPr>
      </w:r>
    </w:p>
    <w:p>
      <w:pPr>
        <w:pStyle w:val="Normal1"/>
        <w:tabs>
          <w:tab w:val="clear" w:pos="720"/>
        </w:tabs>
        <w:spacing w:before="0" w:after="0"/>
        <w:ind w:hanging="0" w:start="0"/>
        <w:rPr>
          <w:rFonts w:ascii="Trebuchet MS" w:hAnsi="Trebuchet MS"/>
          <w:b/>
          <w:bCs/>
          <w:color w:val="002060"/>
        </w:rPr>
      </w:pPr>
      <w:r>
        <w:rPr>
          <w:rFonts w:ascii="Trebuchet MS" w:hAnsi="Trebuchet MS"/>
          <w:b/>
          <w:bCs/>
          <w:color w:val="002060"/>
        </w:rPr>
        <w:t xml:space="preserve">Please use this document to check whether your organisation and project is eligible for funding under the EMDF. </w:t>
      </w:r>
    </w:p>
    <w:p>
      <w:pPr>
        <w:pStyle w:val="Normal1"/>
        <w:tabs>
          <w:tab w:val="clear" w:pos="720"/>
        </w:tabs>
        <w:spacing w:before="0" w:after="0"/>
        <w:ind w:hanging="0" w:start="0"/>
        <w:rPr>
          <w:rFonts w:ascii="Trebuchet MS" w:hAnsi="Trebuchet MS"/>
          <w:b/>
          <w:bCs/>
          <w:color w:val="002060"/>
        </w:rPr>
      </w:pPr>
      <w:r>
        <w:rPr>
          <w:rFonts w:ascii="Trebuchet MS" w:hAnsi="Trebuchet MS"/>
          <w:b/>
          <w:bCs/>
          <w:color w:val="002060"/>
        </w:rPr>
      </w:r>
    </w:p>
    <w:p>
      <w:pPr>
        <w:pStyle w:val="Normal1"/>
        <w:tabs>
          <w:tab w:val="clear" w:pos="720"/>
        </w:tabs>
        <w:spacing w:before="0" w:after="0"/>
        <w:ind w:hanging="0" w:start="0"/>
        <w:rPr>
          <w:rFonts w:ascii="Trebuchet MS" w:hAnsi="Trebuchet MS"/>
          <w:b/>
          <w:bCs/>
          <w:color w:val="002060"/>
        </w:rPr>
      </w:pPr>
      <w:r>
        <w:rPr>
          <w:rFonts w:ascii="Trebuchet MS" w:hAnsi="Trebuchet MS"/>
          <w:b/>
          <w:bCs/>
          <w:color w:val="002060"/>
        </w:rPr>
        <w:t>About your organisation:</w:t>
      </w:r>
    </w:p>
    <w:p>
      <w:pPr>
        <w:pStyle w:val="Normal1"/>
        <w:tabs>
          <w:tab w:val="clear" w:pos="720"/>
        </w:tabs>
        <w:spacing w:before="0" w:after="0"/>
        <w:ind w:hanging="0" w:start="0"/>
        <w:rPr>
          <w:rFonts w:ascii="Trebuchet MS" w:hAnsi="Trebuchet MS"/>
          <w:b/>
          <w:bCs/>
          <w:color w:val="002060"/>
        </w:rPr>
      </w:pPr>
      <w:r>
        <w:rPr>
          <w:rFonts w:ascii="Trebuchet MS" w:hAnsi="Trebuchet MS"/>
          <w:b/>
          <w:bCs/>
          <w:color w:val="002060"/>
        </w:rPr>
      </w:r>
    </w:p>
    <w:p>
      <w:pPr>
        <w:pStyle w:val="ListParagraph"/>
        <w:numPr>
          <w:ilvl w:val="0"/>
          <w:numId w:val="2"/>
        </w:numPr>
        <w:spacing w:before="0" w:after="0"/>
        <w:contextualSpacing w:val="false"/>
        <w:rPr/>
      </w:pPr>
      <w:r>
        <w:rPr>
          <w:rStyle w:val="DefaultParagraphFont"/>
          <w:rFonts w:ascii="Trebuchet MS" w:hAnsi="Trebuchet MS"/>
          <w:b/>
          <w:bCs/>
          <w:color w:val="002060"/>
        </w:rPr>
        <mc:AlternateContent>
          <mc:Choice Requires="wps">
            <w:drawing>
              <wp:inline distT="0" distB="0" distL="0" distR="0">
                <wp:extent cx="151765" cy="151765"/>
                <wp:effectExtent l="0" t="0" r="0" b="0"/>
                <wp:docPr id="1" name="Rectangle 640674056"/>
                <a:graphic xmlns:a="http://schemas.openxmlformats.org/drawingml/2006/main">
                  <a:graphicData uri="http://schemas.microsoft.com/office/word/2010/wordprocessingShape">
                    <wps:wsp>
                      <wps:cNvSpPr/>
                      <wps:spPr>
                        <a:xfrm>
                          <a:off x="0" y="0"/>
                          <a:ext cx="151920" cy="151920"/>
                        </a:xfrm>
                        <a:custGeom>
                          <a:avLst/>
                          <a:gdLst/>
                          <a:ahLst/>
                          <a:rect l="l" t="t" r="r" b="b"/>
                          <a:pathLst>
                            <a:path w="21600" h="21600">
                              <a:moveTo>
                                <a:pt x="0" y="0"/>
                              </a:moveTo>
                              <a:lnTo>
                                <a:pt x="21600" y="0"/>
                              </a:lnTo>
                              <a:lnTo>
                                <a:pt x="21600" y="21600"/>
                              </a:lnTo>
                              <a:lnTo>
                                <a:pt x="0" y="21600"/>
                              </a:lnTo>
                              <a:close/>
                            </a:path>
                          </a:pathLst>
                        </a:custGeom>
                        <a:noFill/>
                        <a:ln w="19080">
                          <a:solidFill>
                            <a:srgbClr val="002060"/>
                          </a:solidFill>
                          <a:miter/>
                        </a:ln>
                      </wps:spPr>
                      <wps:style>
                        <a:lnRef idx="0"/>
                        <a:fillRef idx="0"/>
                        <a:effectRef idx="0"/>
                        <a:fontRef idx="minor"/>
                      </wps:style>
                      <wps:bodyPr/>
                    </wps:wsp>
                  </a:graphicData>
                </a:graphic>
              </wp:inline>
            </w:drawing>
          </mc:Choice>
          <mc:Fallback>
            <w:pict>
              <v:shape id="shape_0" ID="Rectangle 640674056" coordsize="21600,21600" path="m0,0l21600,0l21600,21600l0,21600xe" stroked="t" o:allowincell="f" style="position:absolute;margin-left:0pt;margin-top:-12pt;width:11.9pt;height:11.9pt;mso-wrap-style:none;v-text-anchor:middle;mso-position-vertical:top">
                <v:fill o:detectmouseclick="t" on="false"/>
                <v:stroke color="#002060" weight="19080" joinstyle="miter" endcap="flat"/>
                <w10:wrap type="square"/>
              </v:shape>
            </w:pict>
          </mc:Fallback>
        </mc:AlternateContent>
      </w:r>
      <w:r>
        <w:rPr>
          <w:rStyle w:val="DefaultParagraphFont"/>
          <w:rFonts w:ascii="Trebuchet MS" w:hAnsi="Trebuchet MS"/>
          <w:color w:val="002060"/>
        </w:rPr>
        <w:t xml:space="preserve"> </w:t>
      </w:r>
      <w:r>
        <w:rPr>
          <w:rStyle w:val="DefaultParagraphFont"/>
          <w:rFonts w:ascii="Trebuchet MS" w:hAnsi="Trebuchet MS"/>
          <w:color w:val="002060"/>
        </w:rPr>
        <w:t xml:space="preserve">Your organisation is </w:t>
      </w:r>
      <w:r>
        <w:rPr>
          <w:rStyle w:val="DefaultParagraphFont"/>
          <w:rFonts w:ascii="Trebuchet MS" w:hAnsi="Trebuchet MS"/>
          <w:b/>
          <w:bCs/>
          <w:color w:val="002060"/>
        </w:rPr>
        <w:t xml:space="preserve">ethnic minority-led. More than 60% of your board or committee are from an ethnic minority community. </w:t>
      </w:r>
    </w:p>
    <w:p>
      <w:pPr>
        <w:pStyle w:val="ListParagraph"/>
        <w:spacing w:before="0" w:after="0"/>
        <w:ind w:hanging="0"/>
        <w:contextualSpacing w:val="false"/>
        <w:rPr>
          <w:rFonts w:ascii="Trebuchet MS" w:hAnsi="Trebuchet MS"/>
          <w:color w:val="002060"/>
        </w:rPr>
      </w:pPr>
      <w:r>
        <w:rPr>
          <w:rFonts w:ascii="Trebuchet MS" w:hAnsi="Trebuchet MS"/>
          <w:color w:val="002060"/>
        </w:rPr>
      </w:r>
    </w:p>
    <w:p>
      <w:pPr>
        <w:pStyle w:val="ListParagraph"/>
        <w:numPr>
          <w:ilvl w:val="0"/>
          <w:numId w:val="2"/>
        </w:numPr>
        <w:spacing w:before="0" w:after="0"/>
        <w:contextualSpacing w:val="false"/>
        <w:rPr/>
      </w:pPr>
      <w:r>
        <w:rPr>
          <w:rStyle w:val="DefaultParagraphFont"/>
          <w:rFonts w:ascii="Trebuchet MS" w:hAnsi="Trebuchet MS"/>
          <w:b/>
          <w:bCs/>
          <w:color w:val="002060"/>
        </w:rPr>
        <mc:AlternateContent>
          <mc:Choice Requires="wps">
            <w:drawing>
              <wp:inline distT="0" distB="0" distL="0" distR="0">
                <wp:extent cx="151765" cy="151765"/>
                <wp:effectExtent l="0" t="0" r="0" b="0"/>
                <wp:docPr id="2" name="Rectangle 1304237231"/>
                <a:graphic xmlns:a="http://schemas.openxmlformats.org/drawingml/2006/main">
                  <a:graphicData uri="http://schemas.microsoft.com/office/word/2010/wordprocessingShape">
                    <wps:wsp>
                      <wps:cNvSpPr/>
                      <wps:spPr>
                        <a:xfrm>
                          <a:off x="0" y="0"/>
                          <a:ext cx="151920" cy="151920"/>
                        </a:xfrm>
                        <a:custGeom>
                          <a:avLst/>
                          <a:gdLst/>
                          <a:ahLst/>
                          <a:rect l="l" t="t" r="r" b="b"/>
                          <a:pathLst>
                            <a:path w="21600" h="21600">
                              <a:moveTo>
                                <a:pt x="0" y="0"/>
                              </a:moveTo>
                              <a:lnTo>
                                <a:pt x="21600" y="0"/>
                              </a:lnTo>
                              <a:lnTo>
                                <a:pt x="21600" y="21600"/>
                              </a:lnTo>
                              <a:lnTo>
                                <a:pt x="0" y="21600"/>
                              </a:lnTo>
                              <a:close/>
                            </a:path>
                          </a:pathLst>
                        </a:custGeom>
                        <a:noFill/>
                        <a:ln w="19080">
                          <a:solidFill>
                            <a:srgbClr val="002060"/>
                          </a:solidFill>
                          <a:miter/>
                        </a:ln>
                      </wps:spPr>
                      <wps:style>
                        <a:lnRef idx="0"/>
                        <a:fillRef idx="0"/>
                        <a:effectRef idx="0"/>
                        <a:fontRef idx="minor"/>
                      </wps:style>
                      <wps:bodyPr/>
                    </wps:wsp>
                  </a:graphicData>
                </a:graphic>
              </wp:inline>
            </w:drawing>
          </mc:Choice>
          <mc:Fallback>
            <w:pict>
              <v:shape id="shape_0" ID="Rectangle 1304237231" coordsize="21600,21600" path="m0,0l21600,0l21600,21600l0,21600xe" stroked="t" o:allowincell="f" style="position:absolute;margin-left:0pt;margin-top:-12pt;width:11.9pt;height:11.9pt;mso-wrap-style:none;v-text-anchor:middle;mso-position-vertical:top">
                <v:fill o:detectmouseclick="t" on="false"/>
                <v:stroke color="#002060" weight="19080" joinstyle="miter" endcap="flat"/>
                <w10:wrap type="square"/>
              </v:shape>
            </w:pict>
          </mc:Fallback>
        </mc:AlternateContent>
      </w:r>
      <w:r>
        <w:rPr>
          <w:rStyle w:val="DefaultParagraphFont"/>
          <w:rFonts w:ascii="Trebuchet MS" w:hAnsi="Trebuchet MS"/>
          <w:color w:val="002060"/>
        </w:rPr>
        <w:t xml:space="preserve"> </w:t>
      </w:r>
      <w:r>
        <w:rPr>
          <w:rStyle w:val="DefaultParagraphFont"/>
          <w:rFonts w:ascii="Trebuchet MS" w:hAnsi="Trebuchet MS"/>
          <w:color w:val="002060"/>
        </w:rPr>
        <w:t>Your org or group has an annual income of £100,000 or less.</w:t>
      </w:r>
    </w:p>
    <w:p>
      <w:pPr>
        <w:pStyle w:val="ListParagraph"/>
        <w:spacing w:before="0" w:after="0"/>
        <w:ind w:hanging="0"/>
        <w:contextualSpacing w:val="false"/>
        <w:rPr>
          <w:rFonts w:ascii="Trebuchet MS" w:hAnsi="Trebuchet MS"/>
          <w:color w:val="002060"/>
        </w:rPr>
      </w:pPr>
      <w:r>
        <w:rPr>
          <w:rFonts w:ascii="Trebuchet MS" w:hAnsi="Trebuchet MS"/>
          <w:color w:val="002060"/>
        </w:rPr>
      </w:r>
    </w:p>
    <w:p>
      <w:pPr>
        <w:pStyle w:val="ListParagraph"/>
        <w:numPr>
          <w:ilvl w:val="0"/>
          <w:numId w:val="2"/>
        </w:numPr>
        <w:spacing w:before="0" w:after="0"/>
        <w:contextualSpacing w:val="false"/>
        <w:rPr/>
      </w:pPr>
      <w:r>
        <w:rPr>
          <w:rStyle w:val="DefaultParagraphFont"/>
          <w:rFonts w:ascii="Trebuchet MS" w:hAnsi="Trebuchet MS"/>
          <w:b/>
          <w:bCs/>
          <w:color w:val="002060"/>
        </w:rPr>
        <mc:AlternateContent>
          <mc:Choice Requires="wps">
            <w:drawing>
              <wp:inline distT="0" distB="0" distL="0" distR="0">
                <wp:extent cx="151765" cy="151765"/>
                <wp:effectExtent l="0" t="0" r="0" b="0"/>
                <wp:docPr id="3" name="Rectangle 883730509"/>
                <a:graphic xmlns:a="http://schemas.openxmlformats.org/drawingml/2006/main">
                  <a:graphicData uri="http://schemas.microsoft.com/office/word/2010/wordprocessingShape">
                    <wps:wsp>
                      <wps:cNvSpPr/>
                      <wps:spPr>
                        <a:xfrm>
                          <a:off x="0" y="0"/>
                          <a:ext cx="151920" cy="151920"/>
                        </a:xfrm>
                        <a:custGeom>
                          <a:avLst/>
                          <a:gdLst/>
                          <a:ahLst/>
                          <a:rect l="l" t="t" r="r" b="b"/>
                          <a:pathLst>
                            <a:path w="21600" h="21600">
                              <a:moveTo>
                                <a:pt x="0" y="0"/>
                              </a:moveTo>
                              <a:lnTo>
                                <a:pt x="21600" y="0"/>
                              </a:lnTo>
                              <a:lnTo>
                                <a:pt x="21600" y="21600"/>
                              </a:lnTo>
                              <a:lnTo>
                                <a:pt x="0" y="21600"/>
                              </a:lnTo>
                              <a:close/>
                            </a:path>
                          </a:pathLst>
                        </a:custGeom>
                        <a:noFill/>
                        <a:ln w="19080">
                          <a:solidFill>
                            <a:srgbClr val="002060"/>
                          </a:solidFill>
                          <a:miter/>
                        </a:ln>
                      </wps:spPr>
                      <wps:style>
                        <a:lnRef idx="0"/>
                        <a:fillRef idx="0"/>
                        <a:effectRef idx="0"/>
                        <a:fontRef idx="minor"/>
                      </wps:style>
                      <wps:bodyPr/>
                    </wps:wsp>
                  </a:graphicData>
                </a:graphic>
              </wp:inline>
            </w:drawing>
          </mc:Choice>
          <mc:Fallback>
            <w:pict>
              <v:shape id="shape_0" ID="Rectangle 883730509" coordsize="21600,21600" path="m0,0l21600,0l21600,21600l0,21600xe" stroked="t" o:allowincell="f" style="position:absolute;margin-left:0pt;margin-top:-12pt;width:11.9pt;height:11.9pt;mso-wrap-style:none;v-text-anchor:middle;mso-position-vertical:top">
                <v:fill o:detectmouseclick="t" on="false"/>
                <v:stroke color="#002060" weight="19080" joinstyle="miter" endcap="flat"/>
                <w10:wrap type="square"/>
              </v:shape>
            </w:pict>
          </mc:Fallback>
        </mc:AlternateContent>
      </w:r>
      <w:r>
        <w:rPr>
          <w:rStyle w:val="DefaultParagraphFont"/>
          <w:rFonts w:ascii="Trebuchet MS" w:hAnsi="Trebuchet MS"/>
          <w:color w:val="002060"/>
        </w:rPr>
        <w:t xml:space="preserve"> </w:t>
      </w:r>
      <w:r>
        <w:rPr>
          <w:rStyle w:val="DefaultParagraphFont"/>
          <w:rFonts w:ascii="Trebuchet MS" w:hAnsi="Trebuchet MS"/>
          <w:color w:val="002060"/>
        </w:rPr>
        <w:t>Your org should be based in Scotland and supporting ethnic minority groups</w:t>
      </w:r>
      <w:r>
        <w:rPr>
          <w:rStyle w:val="DefaultParagraphFont"/>
          <w:rFonts w:ascii="Trebuchet MS" w:hAnsi="Trebuchet MS"/>
          <w:b/>
          <w:bCs/>
          <w:color w:val="002060"/>
        </w:rPr>
        <w:t xml:space="preserve"> in Scotland</w:t>
      </w:r>
      <w:r>
        <w:rPr>
          <w:rStyle w:val="DefaultParagraphFont"/>
          <w:rFonts w:ascii="Trebuchet MS" w:hAnsi="Trebuchet MS"/>
          <w:color w:val="002060"/>
        </w:rPr>
        <w:t>.</w:t>
      </w:r>
    </w:p>
    <w:p>
      <w:pPr>
        <w:pStyle w:val="ListParagraph"/>
        <w:spacing w:before="0" w:after="0"/>
        <w:ind w:hanging="0"/>
        <w:contextualSpacing w:val="false"/>
        <w:rPr>
          <w:rFonts w:ascii="Trebuchet MS" w:hAnsi="Trebuchet MS"/>
          <w:color w:val="002060"/>
        </w:rPr>
      </w:pPr>
      <w:r>
        <w:rPr>
          <w:rFonts w:ascii="Trebuchet MS" w:hAnsi="Trebuchet MS"/>
          <w:color w:val="002060"/>
        </w:rPr>
      </w:r>
    </w:p>
    <w:p>
      <w:pPr>
        <w:pStyle w:val="ListParagraph"/>
        <w:numPr>
          <w:ilvl w:val="0"/>
          <w:numId w:val="2"/>
        </w:numPr>
        <w:spacing w:before="0" w:after="0"/>
        <w:contextualSpacing w:val="false"/>
        <w:rPr/>
      </w:pPr>
      <w:r>
        <w:rPr>
          <w:rStyle w:val="DefaultParagraphFont"/>
          <w:rFonts w:ascii="Trebuchet MS" w:hAnsi="Trebuchet MS"/>
          <w:b/>
          <w:bCs/>
          <w:color w:val="002060"/>
        </w:rPr>
        <mc:AlternateContent>
          <mc:Choice Requires="wps">
            <w:drawing>
              <wp:inline distT="0" distB="0" distL="0" distR="0">
                <wp:extent cx="151765" cy="151765"/>
                <wp:effectExtent l="0" t="0" r="0" b="0"/>
                <wp:docPr id="4" name="Rectangle 163148344"/>
                <a:graphic xmlns:a="http://schemas.openxmlformats.org/drawingml/2006/main">
                  <a:graphicData uri="http://schemas.microsoft.com/office/word/2010/wordprocessingShape">
                    <wps:wsp>
                      <wps:cNvSpPr/>
                      <wps:spPr>
                        <a:xfrm>
                          <a:off x="0" y="0"/>
                          <a:ext cx="151920" cy="151920"/>
                        </a:xfrm>
                        <a:custGeom>
                          <a:avLst/>
                          <a:gdLst/>
                          <a:ahLst/>
                          <a:rect l="l" t="t" r="r" b="b"/>
                          <a:pathLst>
                            <a:path w="21600" h="21600">
                              <a:moveTo>
                                <a:pt x="0" y="0"/>
                              </a:moveTo>
                              <a:lnTo>
                                <a:pt x="21600" y="0"/>
                              </a:lnTo>
                              <a:lnTo>
                                <a:pt x="21600" y="21600"/>
                              </a:lnTo>
                              <a:lnTo>
                                <a:pt x="0" y="21600"/>
                              </a:lnTo>
                              <a:close/>
                            </a:path>
                          </a:pathLst>
                        </a:custGeom>
                        <a:noFill/>
                        <a:ln w="19080">
                          <a:solidFill>
                            <a:srgbClr val="002060"/>
                          </a:solidFill>
                          <a:miter/>
                        </a:ln>
                      </wps:spPr>
                      <wps:style>
                        <a:lnRef idx="0"/>
                        <a:fillRef idx="0"/>
                        <a:effectRef idx="0"/>
                        <a:fontRef idx="minor"/>
                      </wps:style>
                      <wps:bodyPr/>
                    </wps:wsp>
                  </a:graphicData>
                </a:graphic>
              </wp:inline>
            </w:drawing>
          </mc:Choice>
          <mc:Fallback>
            <w:pict>
              <v:shape id="shape_0" ID="Rectangle 163148344" coordsize="21600,21600" path="m0,0l21600,0l21600,21600l0,21600xe" stroked="t" o:allowincell="f" style="position:absolute;margin-left:0pt;margin-top:-12pt;width:11.9pt;height:11.9pt;mso-wrap-style:none;v-text-anchor:middle;mso-position-vertical:top">
                <v:fill o:detectmouseclick="t" on="false"/>
                <v:stroke color="#002060" weight="19080" joinstyle="miter" endcap="flat"/>
                <w10:wrap type="square"/>
              </v:shape>
            </w:pict>
          </mc:Fallback>
        </mc:AlternateContent>
      </w:r>
      <w:r>
        <w:rPr>
          <w:rStyle w:val="DefaultParagraphFont"/>
          <w:rFonts w:ascii="Trebuchet MS" w:hAnsi="Trebuchet MS"/>
          <w:color w:val="002060"/>
        </w:rPr>
        <w:t xml:space="preserve"> </w:t>
      </w:r>
      <w:r>
        <w:rPr>
          <w:rStyle w:val="DefaultParagraphFont"/>
          <w:rFonts w:ascii="Trebuchet MS" w:hAnsi="Trebuchet MS"/>
          <w:color w:val="002060"/>
        </w:rPr>
        <w:t xml:space="preserve">Your organisation has </w:t>
      </w:r>
      <w:r>
        <w:rPr>
          <w:rStyle w:val="DefaultParagraphFont"/>
          <w:rFonts w:ascii="Trebuchet MS" w:hAnsi="Trebuchet MS"/>
          <w:b/>
          <w:bCs/>
          <w:color w:val="002060"/>
        </w:rPr>
        <w:t>2 or more people on the board</w:t>
      </w:r>
      <w:r>
        <w:rPr>
          <w:rStyle w:val="DefaultParagraphFont"/>
          <w:rFonts w:ascii="Trebuchet MS" w:hAnsi="Trebuchet MS"/>
          <w:color w:val="002060"/>
        </w:rPr>
        <w:t xml:space="preserve"> or committee who are:</w:t>
      </w:r>
    </w:p>
    <w:p>
      <w:pPr>
        <w:pStyle w:val="Normal1"/>
        <w:tabs>
          <w:tab w:val="clear" w:pos="720"/>
        </w:tabs>
        <w:spacing w:before="0" w:after="0"/>
        <w:ind w:hanging="0" w:start="0"/>
        <w:rPr>
          <w:rFonts w:ascii="Trebuchet MS" w:hAnsi="Trebuchet MS"/>
          <w:color w:val="002060"/>
        </w:rPr>
      </w:pPr>
      <w:r>
        <w:rPr>
          <w:rFonts w:ascii="Trebuchet MS" w:hAnsi="Trebuchet MS"/>
          <w:color w:val="002060"/>
        </w:rPr>
      </w:r>
    </w:p>
    <w:p>
      <w:pPr>
        <w:pStyle w:val="ListParagraph"/>
        <w:numPr>
          <w:ilvl w:val="1"/>
          <w:numId w:val="3"/>
        </w:numPr>
        <w:spacing w:before="0" w:after="0"/>
        <w:contextualSpacing w:val="false"/>
        <w:rPr>
          <w:rFonts w:ascii="Trebuchet MS" w:hAnsi="Trebuchet MS"/>
          <w:color w:val="002060"/>
        </w:rPr>
      </w:pPr>
      <w:r>
        <w:rPr>
          <w:rFonts w:ascii="Trebuchet MS" w:hAnsi="Trebuchet MS"/>
          <w:color w:val="002060"/>
        </w:rPr>
        <w:t>Not married</w:t>
      </w:r>
    </w:p>
    <w:p>
      <w:pPr>
        <w:pStyle w:val="ListParagraph"/>
        <w:numPr>
          <w:ilvl w:val="1"/>
          <w:numId w:val="3"/>
        </w:numPr>
        <w:spacing w:before="0" w:after="0"/>
        <w:contextualSpacing w:val="false"/>
        <w:rPr>
          <w:rFonts w:ascii="Trebuchet MS" w:hAnsi="Trebuchet MS"/>
          <w:color w:val="002060"/>
        </w:rPr>
      </w:pPr>
      <w:r>
        <w:rPr>
          <w:rFonts w:ascii="Trebuchet MS" w:hAnsi="Trebuchet MS"/>
          <w:color w:val="002060"/>
        </w:rPr>
        <w:t>In a civil partnership</w:t>
      </w:r>
    </w:p>
    <w:p>
      <w:pPr>
        <w:pStyle w:val="ListParagraph"/>
        <w:numPr>
          <w:ilvl w:val="1"/>
          <w:numId w:val="3"/>
        </w:numPr>
        <w:spacing w:before="0" w:after="0"/>
        <w:contextualSpacing w:val="false"/>
        <w:rPr>
          <w:rFonts w:ascii="Trebuchet MS" w:hAnsi="Trebuchet MS"/>
          <w:color w:val="002060"/>
        </w:rPr>
      </w:pPr>
      <w:r>
        <w:rPr>
          <w:rFonts w:ascii="Trebuchet MS" w:hAnsi="Trebuchet MS"/>
          <w:color w:val="002060"/>
        </w:rPr>
        <w:t>In a relationship</w:t>
      </w:r>
    </w:p>
    <w:p>
      <w:pPr>
        <w:pStyle w:val="ListParagraph"/>
        <w:numPr>
          <w:ilvl w:val="1"/>
          <w:numId w:val="3"/>
        </w:numPr>
        <w:spacing w:before="0" w:after="0"/>
        <w:contextualSpacing w:val="false"/>
        <w:rPr>
          <w:rFonts w:ascii="Trebuchet MS" w:hAnsi="Trebuchet MS"/>
          <w:color w:val="002060"/>
        </w:rPr>
      </w:pPr>
      <w:r>
        <w:rPr>
          <w:rFonts w:ascii="Trebuchet MS" w:hAnsi="Trebuchet MS"/>
          <w:color w:val="002060"/>
        </w:rPr>
        <w:t>Living together at the same address</w:t>
      </w:r>
    </w:p>
    <w:p>
      <w:pPr>
        <w:pStyle w:val="ListParagraph"/>
        <w:numPr>
          <w:ilvl w:val="1"/>
          <w:numId w:val="3"/>
        </w:numPr>
        <w:spacing w:before="0" w:after="0"/>
        <w:contextualSpacing w:val="false"/>
        <w:rPr>
          <w:rFonts w:ascii="Trebuchet MS" w:hAnsi="Trebuchet MS"/>
          <w:color w:val="002060"/>
        </w:rPr>
      </w:pPr>
      <w:r>
        <w:rPr>
          <w:rFonts w:ascii="Trebuchet MS" w:hAnsi="Trebuchet MS"/>
          <w:color w:val="002060"/>
        </w:rPr>
        <w:t>Or related by blood</w:t>
      </w:r>
    </w:p>
    <w:p>
      <w:pPr>
        <w:pStyle w:val="ListParagraph"/>
        <w:spacing w:before="0" w:after="0"/>
        <w:ind w:hanging="0" w:start="1440"/>
        <w:contextualSpacing w:val="false"/>
        <w:rPr>
          <w:rFonts w:ascii="Trebuchet MS" w:hAnsi="Trebuchet MS"/>
          <w:color w:val="002060"/>
        </w:rPr>
      </w:pPr>
      <w:r>
        <w:rPr>
          <w:rFonts w:ascii="Trebuchet MS" w:hAnsi="Trebuchet MS"/>
          <w:color w:val="002060"/>
        </w:rPr>
      </w:r>
    </w:p>
    <w:p>
      <w:pPr>
        <w:pStyle w:val="ListParagraph"/>
        <w:numPr>
          <w:ilvl w:val="0"/>
          <w:numId w:val="2"/>
        </w:numPr>
        <w:spacing w:before="0" w:after="0"/>
        <w:contextualSpacing w:val="false"/>
        <w:rPr/>
      </w:pPr>
      <w:r>
        <w:rPr>
          <w:rStyle w:val="DefaultParagraphFont"/>
          <w:rFonts w:ascii="Trebuchet MS" w:hAnsi="Trebuchet MS"/>
          <w:b/>
          <w:bCs/>
          <w:color w:val="002060"/>
        </w:rPr>
        <mc:AlternateContent>
          <mc:Choice Requires="wps">
            <w:drawing>
              <wp:inline distT="0" distB="0" distL="0" distR="0">
                <wp:extent cx="151765" cy="151765"/>
                <wp:effectExtent l="0" t="0" r="0" b="0"/>
                <wp:docPr id="5" name="Rectangle 353423683"/>
                <a:graphic xmlns:a="http://schemas.openxmlformats.org/drawingml/2006/main">
                  <a:graphicData uri="http://schemas.microsoft.com/office/word/2010/wordprocessingShape">
                    <wps:wsp>
                      <wps:cNvSpPr/>
                      <wps:spPr>
                        <a:xfrm>
                          <a:off x="0" y="0"/>
                          <a:ext cx="151920" cy="151920"/>
                        </a:xfrm>
                        <a:custGeom>
                          <a:avLst/>
                          <a:gdLst/>
                          <a:ahLst/>
                          <a:rect l="l" t="t" r="r" b="b"/>
                          <a:pathLst>
                            <a:path w="21600" h="21600">
                              <a:moveTo>
                                <a:pt x="0" y="0"/>
                              </a:moveTo>
                              <a:lnTo>
                                <a:pt x="21600" y="0"/>
                              </a:lnTo>
                              <a:lnTo>
                                <a:pt x="21600" y="21600"/>
                              </a:lnTo>
                              <a:lnTo>
                                <a:pt x="0" y="21600"/>
                              </a:lnTo>
                              <a:close/>
                            </a:path>
                          </a:pathLst>
                        </a:custGeom>
                        <a:noFill/>
                        <a:ln w="19080">
                          <a:solidFill>
                            <a:srgbClr val="002060"/>
                          </a:solidFill>
                          <a:miter/>
                        </a:ln>
                      </wps:spPr>
                      <wps:style>
                        <a:lnRef idx="0"/>
                        <a:fillRef idx="0"/>
                        <a:effectRef idx="0"/>
                        <a:fontRef idx="minor"/>
                      </wps:style>
                      <wps:bodyPr/>
                    </wps:wsp>
                  </a:graphicData>
                </a:graphic>
              </wp:inline>
            </w:drawing>
          </mc:Choice>
          <mc:Fallback>
            <w:pict>
              <v:shape id="shape_0" ID="Rectangle 353423683" coordsize="21600,21600" path="m0,0l21600,0l21600,21600l0,21600xe" stroked="t" o:allowincell="f" style="position:absolute;margin-left:0pt;margin-top:-12pt;width:11.9pt;height:11.9pt;mso-wrap-style:none;v-text-anchor:middle;mso-position-vertical:top">
                <v:fill o:detectmouseclick="t" on="false"/>
                <v:stroke color="#002060" weight="19080" joinstyle="miter" endcap="flat"/>
                <w10:wrap type="square"/>
              </v:shape>
            </w:pict>
          </mc:Fallback>
        </mc:AlternateContent>
      </w:r>
      <w:r>
        <w:rPr>
          <w:rStyle w:val="DefaultParagraphFont"/>
          <w:rFonts w:ascii="Trebuchet MS" w:hAnsi="Trebuchet MS"/>
          <w:color w:val="002060"/>
        </w:rPr>
        <w:t xml:space="preserve"> </w:t>
      </w:r>
      <w:r>
        <w:rPr>
          <w:rStyle w:val="DefaultParagraphFont"/>
          <w:rFonts w:ascii="Trebuchet MS" w:hAnsi="Trebuchet MS"/>
          <w:color w:val="002060"/>
        </w:rPr>
        <w:t xml:space="preserve">You are </w:t>
      </w:r>
      <w:r>
        <w:rPr>
          <w:rStyle w:val="DefaultParagraphFont"/>
          <w:rFonts w:ascii="Trebuchet MS" w:hAnsi="Trebuchet MS"/>
          <w:b/>
          <w:bCs/>
          <w:color w:val="002060"/>
        </w:rPr>
        <w:t>applying for an amount between £500 and £15,000</w:t>
      </w:r>
      <w:r>
        <w:rPr>
          <w:rStyle w:val="DefaultParagraphFont"/>
          <w:rFonts w:ascii="Trebuchet MS" w:hAnsi="Trebuchet MS"/>
          <w:color w:val="002060"/>
        </w:rPr>
        <w:t xml:space="preserve"> for a project that will last for a maximum of 24 months. You can also apply for project that cover a shorter period including one-off events such as a festival, gala or conference.</w:t>
      </w:r>
    </w:p>
    <w:p>
      <w:pPr>
        <w:pStyle w:val="ListParagraph"/>
        <w:spacing w:before="0" w:after="0"/>
        <w:ind w:hanging="0"/>
        <w:contextualSpacing w:val="false"/>
        <w:rPr>
          <w:rFonts w:ascii="Trebuchet MS" w:hAnsi="Trebuchet MS"/>
          <w:color w:val="002060"/>
        </w:rPr>
      </w:pPr>
      <w:r>
        <w:rPr>
          <w:rFonts w:ascii="Trebuchet MS" w:hAnsi="Trebuchet MS"/>
          <w:color w:val="002060"/>
        </w:rPr>
      </w:r>
    </w:p>
    <w:p>
      <w:pPr>
        <w:pStyle w:val="ListParagraph"/>
        <w:numPr>
          <w:ilvl w:val="0"/>
          <w:numId w:val="2"/>
        </w:numPr>
        <w:spacing w:before="0" w:after="0"/>
        <w:contextualSpacing w:val="false"/>
        <w:rPr/>
      </w:pPr>
      <w:r>
        <w:rPr>
          <w:rStyle w:val="DefaultParagraphFont"/>
          <w:rFonts w:ascii="Trebuchet MS" w:hAnsi="Trebuchet MS"/>
          <w:b/>
          <w:bCs/>
          <w:color w:val="002060"/>
        </w:rPr>
        <mc:AlternateContent>
          <mc:Choice Requires="wps">
            <w:drawing>
              <wp:inline distT="0" distB="0" distL="0" distR="0">
                <wp:extent cx="151765" cy="151765"/>
                <wp:effectExtent l="0" t="0" r="0" b="0"/>
                <wp:docPr id="6" name="Rectangle 1711353014"/>
                <a:graphic xmlns:a="http://schemas.openxmlformats.org/drawingml/2006/main">
                  <a:graphicData uri="http://schemas.microsoft.com/office/word/2010/wordprocessingShape">
                    <wps:wsp>
                      <wps:cNvSpPr/>
                      <wps:spPr>
                        <a:xfrm>
                          <a:off x="0" y="0"/>
                          <a:ext cx="151920" cy="151920"/>
                        </a:xfrm>
                        <a:custGeom>
                          <a:avLst/>
                          <a:gdLst/>
                          <a:ahLst/>
                          <a:rect l="l" t="t" r="r" b="b"/>
                          <a:pathLst>
                            <a:path w="21600" h="21600">
                              <a:moveTo>
                                <a:pt x="0" y="0"/>
                              </a:moveTo>
                              <a:lnTo>
                                <a:pt x="21600" y="0"/>
                              </a:lnTo>
                              <a:lnTo>
                                <a:pt x="21600" y="21600"/>
                              </a:lnTo>
                              <a:lnTo>
                                <a:pt x="0" y="21600"/>
                              </a:lnTo>
                              <a:close/>
                            </a:path>
                          </a:pathLst>
                        </a:custGeom>
                        <a:noFill/>
                        <a:ln w="19080">
                          <a:solidFill>
                            <a:srgbClr val="002060"/>
                          </a:solidFill>
                          <a:miter/>
                        </a:ln>
                      </wps:spPr>
                      <wps:style>
                        <a:lnRef idx="0"/>
                        <a:fillRef idx="0"/>
                        <a:effectRef idx="0"/>
                        <a:fontRef idx="minor"/>
                      </wps:style>
                      <wps:bodyPr/>
                    </wps:wsp>
                  </a:graphicData>
                </a:graphic>
              </wp:inline>
            </w:drawing>
          </mc:Choice>
          <mc:Fallback>
            <w:pict>
              <v:shape id="shape_0" ID="Rectangle 1711353014" coordsize="21600,21600" path="m0,0l21600,0l21600,21600l0,21600xe" stroked="t" o:allowincell="f" style="position:absolute;margin-left:0pt;margin-top:-12pt;width:11.9pt;height:11.9pt;mso-wrap-style:none;v-text-anchor:middle;mso-position-vertical:top">
                <v:fill o:detectmouseclick="t" on="false"/>
                <v:stroke color="#002060" weight="19080" joinstyle="miter" endcap="flat"/>
                <w10:wrap type="square"/>
              </v:shape>
            </w:pict>
          </mc:Fallback>
        </mc:AlternateContent>
      </w:r>
      <w:r>
        <w:rPr>
          <w:rStyle w:val="DefaultParagraphFont"/>
          <w:rFonts w:ascii="Trebuchet MS" w:hAnsi="Trebuchet MS"/>
          <w:color w:val="002060"/>
        </w:rPr>
        <w:t xml:space="preserve"> </w:t>
      </w:r>
      <w:r>
        <w:rPr>
          <w:rStyle w:val="DefaultParagraphFont"/>
          <w:rFonts w:ascii="Trebuchet MS" w:hAnsi="Trebuchet MS"/>
          <w:color w:val="002060"/>
        </w:rPr>
        <w:t xml:space="preserve">You are applying for </w:t>
      </w:r>
      <w:r>
        <w:rPr>
          <w:rStyle w:val="DefaultParagraphFont"/>
          <w:rFonts w:ascii="Trebuchet MS" w:hAnsi="Trebuchet MS"/>
          <w:b/>
          <w:bCs/>
          <w:color w:val="002060"/>
        </w:rPr>
        <w:t>funding to pay for things you have not already spent money on</w:t>
      </w:r>
      <w:r>
        <w:rPr>
          <w:rStyle w:val="DefaultParagraphFont"/>
          <w:rFonts w:ascii="Trebuchet MS" w:hAnsi="Trebuchet MS"/>
          <w:color w:val="002060"/>
        </w:rPr>
        <w:t>.</w:t>
      </w:r>
    </w:p>
    <w:p>
      <w:pPr>
        <w:pStyle w:val="ListParagraph"/>
        <w:spacing w:before="0" w:after="0"/>
        <w:ind w:hanging="0"/>
        <w:contextualSpacing w:val="false"/>
        <w:rPr>
          <w:rFonts w:ascii="Trebuchet MS" w:hAnsi="Trebuchet MS"/>
          <w:color w:val="002060"/>
        </w:rPr>
      </w:pPr>
      <w:r>
        <w:rPr>
          <w:rFonts w:ascii="Trebuchet MS" w:hAnsi="Trebuchet MS"/>
          <w:color w:val="002060"/>
        </w:rPr>
      </w:r>
    </w:p>
    <w:p>
      <w:pPr>
        <w:pStyle w:val="ListParagraph"/>
        <w:numPr>
          <w:ilvl w:val="0"/>
          <w:numId w:val="2"/>
        </w:numPr>
        <w:spacing w:before="0" w:after="0"/>
        <w:contextualSpacing w:val="false"/>
        <w:rPr/>
      </w:pPr>
      <w:r>
        <w:rPr>
          <w:rStyle w:val="DefaultParagraphFont"/>
          <w:rFonts w:ascii="Trebuchet MS" w:hAnsi="Trebuchet MS"/>
          <w:b/>
          <w:bCs/>
          <w:color w:val="002060"/>
        </w:rPr>
        <mc:AlternateContent>
          <mc:Choice Requires="wps">
            <w:drawing>
              <wp:inline distT="0" distB="0" distL="0" distR="0">
                <wp:extent cx="151765" cy="151765"/>
                <wp:effectExtent l="0" t="0" r="0" b="0"/>
                <wp:docPr id="7" name="Rectangle 234954980"/>
                <a:graphic xmlns:a="http://schemas.openxmlformats.org/drawingml/2006/main">
                  <a:graphicData uri="http://schemas.microsoft.com/office/word/2010/wordprocessingShape">
                    <wps:wsp>
                      <wps:cNvSpPr/>
                      <wps:spPr>
                        <a:xfrm>
                          <a:off x="0" y="0"/>
                          <a:ext cx="151920" cy="151920"/>
                        </a:xfrm>
                        <a:custGeom>
                          <a:avLst/>
                          <a:gdLst/>
                          <a:ahLst/>
                          <a:rect l="l" t="t" r="r" b="b"/>
                          <a:pathLst>
                            <a:path w="21600" h="21600">
                              <a:moveTo>
                                <a:pt x="0" y="0"/>
                              </a:moveTo>
                              <a:lnTo>
                                <a:pt x="21600" y="0"/>
                              </a:lnTo>
                              <a:lnTo>
                                <a:pt x="21600" y="21600"/>
                              </a:lnTo>
                              <a:lnTo>
                                <a:pt x="0" y="21600"/>
                              </a:lnTo>
                              <a:close/>
                            </a:path>
                          </a:pathLst>
                        </a:custGeom>
                        <a:noFill/>
                        <a:ln w="19080">
                          <a:solidFill>
                            <a:srgbClr val="002060"/>
                          </a:solidFill>
                          <a:miter/>
                        </a:ln>
                      </wps:spPr>
                      <wps:style>
                        <a:lnRef idx="0"/>
                        <a:fillRef idx="0"/>
                        <a:effectRef idx="0"/>
                        <a:fontRef idx="minor"/>
                      </wps:style>
                      <wps:bodyPr/>
                    </wps:wsp>
                  </a:graphicData>
                </a:graphic>
              </wp:inline>
            </w:drawing>
          </mc:Choice>
          <mc:Fallback>
            <w:pict>
              <v:shape id="shape_0" ID="Rectangle 234954980" coordsize="21600,21600" path="m0,0l21600,0l21600,21600l0,21600xe" stroked="t" o:allowincell="f" style="position:absolute;margin-left:0pt;margin-top:-12pt;width:11.9pt;height:11.9pt;mso-wrap-style:none;v-text-anchor:middle;mso-position-vertical:top">
                <v:fill o:detectmouseclick="t" on="false"/>
                <v:stroke color="#002060" weight="19080" joinstyle="miter" endcap="flat"/>
                <w10:wrap type="square"/>
              </v:shape>
            </w:pict>
          </mc:Fallback>
        </mc:AlternateContent>
      </w:r>
      <w:r>
        <w:rPr>
          <w:rStyle w:val="DefaultParagraphFont"/>
          <w:rFonts w:ascii="Trebuchet MS" w:hAnsi="Trebuchet MS"/>
          <w:color w:val="002060"/>
        </w:rPr>
        <w:t xml:space="preserve"> </w:t>
      </w:r>
      <w:r>
        <w:rPr>
          <w:rStyle w:val="DefaultParagraphFont"/>
          <w:rFonts w:ascii="Trebuchet MS" w:hAnsi="Trebuchet MS"/>
          <w:color w:val="002060"/>
        </w:rPr>
        <w:t xml:space="preserve">You have a </w:t>
      </w:r>
      <w:r>
        <w:rPr>
          <w:rStyle w:val="DefaultParagraphFont"/>
          <w:rFonts w:ascii="Trebuchet MS" w:hAnsi="Trebuchet MS"/>
          <w:b/>
          <w:bCs/>
          <w:color w:val="002060"/>
        </w:rPr>
        <w:t>UK bank account or building society in the legal name</w:t>
      </w:r>
      <w:r>
        <w:rPr>
          <w:rStyle w:val="DefaultParagraphFont"/>
          <w:rFonts w:ascii="Trebuchet MS" w:hAnsi="Trebuchet MS"/>
          <w:color w:val="002060"/>
        </w:rPr>
        <w:t xml:space="preserve"> of your organisation. This must have 2 or more people that can agree on payments who are:</w:t>
      </w:r>
    </w:p>
    <w:p>
      <w:pPr>
        <w:pStyle w:val="Normal1"/>
        <w:tabs>
          <w:tab w:val="clear" w:pos="720"/>
        </w:tabs>
        <w:spacing w:before="0" w:after="0"/>
        <w:ind w:hanging="0" w:start="0"/>
        <w:rPr>
          <w:rFonts w:ascii="Trebuchet MS" w:hAnsi="Trebuchet MS"/>
          <w:color w:val="002060"/>
        </w:rPr>
      </w:pPr>
      <w:r>
        <w:rPr>
          <w:rFonts w:ascii="Trebuchet MS" w:hAnsi="Trebuchet MS"/>
          <w:color w:val="002060"/>
        </w:rPr>
      </w:r>
    </w:p>
    <w:p>
      <w:pPr>
        <w:pStyle w:val="ListParagraph"/>
        <w:numPr>
          <w:ilvl w:val="1"/>
          <w:numId w:val="3"/>
        </w:numPr>
        <w:spacing w:before="0" w:after="0"/>
        <w:contextualSpacing w:val="false"/>
        <w:rPr>
          <w:rFonts w:ascii="Trebuchet MS" w:hAnsi="Trebuchet MS"/>
          <w:color w:val="002060"/>
        </w:rPr>
      </w:pPr>
      <w:r>
        <w:rPr>
          <w:rFonts w:ascii="Trebuchet MS" w:hAnsi="Trebuchet MS"/>
          <w:color w:val="002060"/>
        </w:rPr>
        <w:t>Not married</w:t>
      </w:r>
    </w:p>
    <w:p>
      <w:pPr>
        <w:pStyle w:val="ListParagraph"/>
        <w:numPr>
          <w:ilvl w:val="1"/>
          <w:numId w:val="3"/>
        </w:numPr>
        <w:spacing w:before="0" w:after="0"/>
        <w:contextualSpacing w:val="false"/>
        <w:rPr>
          <w:rFonts w:ascii="Trebuchet MS" w:hAnsi="Trebuchet MS"/>
          <w:color w:val="002060"/>
        </w:rPr>
      </w:pPr>
      <w:r>
        <w:rPr>
          <w:rFonts w:ascii="Trebuchet MS" w:hAnsi="Trebuchet MS"/>
          <w:color w:val="002060"/>
        </w:rPr>
        <w:t>In a civil partnership</w:t>
      </w:r>
    </w:p>
    <w:p>
      <w:pPr>
        <w:pStyle w:val="ListParagraph"/>
        <w:numPr>
          <w:ilvl w:val="1"/>
          <w:numId w:val="3"/>
        </w:numPr>
        <w:spacing w:before="0" w:after="0"/>
        <w:contextualSpacing w:val="false"/>
        <w:rPr>
          <w:rFonts w:ascii="Trebuchet MS" w:hAnsi="Trebuchet MS"/>
          <w:color w:val="002060"/>
        </w:rPr>
      </w:pPr>
      <w:r>
        <w:rPr>
          <w:rFonts w:ascii="Trebuchet MS" w:hAnsi="Trebuchet MS"/>
          <w:color w:val="002060"/>
        </w:rPr>
        <w:t>In a relationship</w:t>
      </w:r>
    </w:p>
    <w:p>
      <w:pPr>
        <w:pStyle w:val="ListParagraph"/>
        <w:numPr>
          <w:ilvl w:val="1"/>
          <w:numId w:val="3"/>
        </w:numPr>
        <w:spacing w:before="0" w:after="0"/>
        <w:contextualSpacing w:val="false"/>
        <w:rPr>
          <w:rFonts w:ascii="Trebuchet MS" w:hAnsi="Trebuchet MS"/>
          <w:color w:val="002060"/>
        </w:rPr>
      </w:pPr>
      <w:r>
        <w:rPr>
          <w:rFonts w:ascii="Trebuchet MS" w:hAnsi="Trebuchet MS"/>
          <w:color w:val="002060"/>
        </w:rPr>
        <w:t>Living together at the same address</w:t>
      </w:r>
    </w:p>
    <w:p>
      <w:pPr>
        <w:pStyle w:val="ListParagraph"/>
        <w:numPr>
          <w:ilvl w:val="1"/>
          <w:numId w:val="3"/>
        </w:numPr>
        <w:spacing w:before="0" w:after="0"/>
        <w:contextualSpacing w:val="false"/>
        <w:rPr>
          <w:rFonts w:ascii="Trebuchet MS" w:hAnsi="Trebuchet MS"/>
          <w:color w:val="002060"/>
        </w:rPr>
      </w:pPr>
      <w:r>
        <w:rPr>
          <w:rFonts w:ascii="Trebuchet MS" w:hAnsi="Trebuchet MS"/>
          <w:color w:val="002060"/>
        </w:rPr>
        <w:t>Or related by blood</w:t>
      </w:r>
    </w:p>
    <w:p>
      <w:pPr>
        <w:pStyle w:val="ListParagraph"/>
        <w:spacing w:before="0" w:after="0"/>
        <w:ind w:hanging="0" w:start="1440"/>
        <w:contextualSpacing w:val="false"/>
        <w:rPr>
          <w:rFonts w:ascii="Trebuchet MS" w:hAnsi="Trebuchet MS"/>
          <w:color w:val="002060"/>
        </w:rPr>
      </w:pPr>
      <w:r>
        <w:rPr>
          <w:rFonts w:ascii="Trebuchet MS" w:hAnsi="Trebuchet MS"/>
          <w:color w:val="002060"/>
        </w:rPr>
      </w:r>
    </w:p>
    <w:p>
      <w:pPr>
        <w:pStyle w:val="Normal1"/>
        <w:tabs>
          <w:tab w:val="clear" w:pos="720"/>
        </w:tabs>
        <w:spacing w:before="0" w:after="0"/>
        <w:ind w:hanging="0" w:start="1080"/>
        <w:rPr/>
      </w:pPr>
      <w:r>
        <w:rPr>
          <w:rStyle w:val="DefaultParagraphFont"/>
          <w:rFonts w:ascii="Trebuchet MS" w:hAnsi="Trebuchet MS"/>
          <w:color w:val="002060"/>
        </w:rPr>
        <w:t xml:space="preserve">This should be the legal name of your organisation as it appears on your bank statement, not the name of your bank. For more information and guidance, </w:t>
      </w:r>
      <w:hyperlink r:id="rId2" w:tgtFrame="_top">
        <w:r>
          <w:rPr>
            <w:rStyle w:val="Hyperlink"/>
            <w:rFonts w:ascii="Trebuchet MS" w:hAnsi="Trebuchet MS"/>
          </w:rPr>
          <w:t>click here</w:t>
        </w:r>
      </w:hyperlink>
      <w:r>
        <w:rPr>
          <w:rStyle w:val="DefaultParagraphFont"/>
          <w:rFonts w:ascii="Trebuchet MS" w:hAnsi="Trebuchet MS"/>
          <w:color w:val="002060"/>
        </w:rPr>
        <w:t>.</w:t>
      </w:r>
    </w:p>
    <w:p>
      <w:pPr>
        <w:pStyle w:val="Normal1"/>
        <w:tabs>
          <w:tab w:val="clear" w:pos="720"/>
        </w:tabs>
        <w:spacing w:before="0" w:after="0"/>
        <w:ind w:hanging="0" w:start="0"/>
        <w:rPr>
          <w:rFonts w:ascii="Trebuchet MS" w:hAnsi="Trebuchet MS"/>
          <w:color w:val="002060"/>
        </w:rPr>
      </w:pPr>
      <w:r>
        <w:rPr>
          <w:rFonts w:ascii="Trebuchet MS" w:hAnsi="Trebuchet MS"/>
          <w:color w:val="002060"/>
        </w:rPr>
      </w:r>
    </w:p>
    <w:p>
      <w:pPr>
        <w:pStyle w:val="ListParagraph"/>
        <w:numPr>
          <w:ilvl w:val="0"/>
          <w:numId w:val="2"/>
        </w:numPr>
        <w:spacing w:before="0" w:after="0"/>
        <w:contextualSpacing w:val="false"/>
        <w:rPr/>
      </w:pPr>
      <w:r>
        <w:rPr>
          <w:rStyle w:val="DefaultParagraphFont"/>
          <w:rFonts w:ascii="Trebuchet MS" w:hAnsi="Trebuchet MS"/>
          <w:b/>
          <w:bCs/>
          <w:color w:val="002060"/>
        </w:rPr>
        <mc:AlternateContent>
          <mc:Choice Requires="wps">
            <w:drawing>
              <wp:inline distT="0" distB="0" distL="0" distR="0">
                <wp:extent cx="151765" cy="151765"/>
                <wp:effectExtent l="0" t="0" r="0" b="0"/>
                <wp:docPr id="8" name="Rectangle 1438367443"/>
                <a:graphic xmlns:a="http://schemas.openxmlformats.org/drawingml/2006/main">
                  <a:graphicData uri="http://schemas.microsoft.com/office/word/2010/wordprocessingShape">
                    <wps:wsp>
                      <wps:cNvSpPr/>
                      <wps:spPr>
                        <a:xfrm>
                          <a:off x="0" y="0"/>
                          <a:ext cx="151920" cy="151920"/>
                        </a:xfrm>
                        <a:custGeom>
                          <a:avLst/>
                          <a:gdLst/>
                          <a:ahLst/>
                          <a:rect l="l" t="t" r="r" b="b"/>
                          <a:pathLst>
                            <a:path w="21600" h="21600">
                              <a:moveTo>
                                <a:pt x="0" y="0"/>
                              </a:moveTo>
                              <a:lnTo>
                                <a:pt x="21600" y="0"/>
                              </a:lnTo>
                              <a:lnTo>
                                <a:pt x="21600" y="21600"/>
                              </a:lnTo>
                              <a:lnTo>
                                <a:pt x="0" y="21600"/>
                              </a:lnTo>
                              <a:close/>
                            </a:path>
                          </a:pathLst>
                        </a:custGeom>
                        <a:noFill/>
                        <a:ln w="19080">
                          <a:solidFill>
                            <a:srgbClr val="002060"/>
                          </a:solidFill>
                          <a:miter/>
                        </a:ln>
                      </wps:spPr>
                      <wps:style>
                        <a:lnRef idx="0"/>
                        <a:fillRef idx="0"/>
                        <a:effectRef idx="0"/>
                        <a:fontRef idx="minor"/>
                      </wps:style>
                      <wps:bodyPr/>
                    </wps:wsp>
                  </a:graphicData>
                </a:graphic>
              </wp:inline>
            </w:drawing>
          </mc:Choice>
          <mc:Fallback>
            <w:pict>
              <v:shape id="shape_0" ID="Rectangle 1438367443" coordsize="21600,21600" path="m0,0l21600,0l21600,21600l0,21600xe" stroked="t" o:allowincell="f" style="position:absolute;margin-left:0pt;margin-top:-12pt;width:11.9pt;height:11.9pt;mso-wrap-style:none;v-text-anchor:middle;mso-position-vertical:top">
                <v:fill o:detectmouseclick="t" on="false"/>
                <v:stroke color="#002060" weight="19080" joinstyle="miter" endcap="flat"/>
                <w10:wrap type="square"/>
              </v:shape>
            </w:pict>
          </mc:Fallback>
        </mc:AlternateContent>
      </w:r>
      <w:r>
        <w:rPr>
          <w:rStyle w:val="DefaultParagraphFont"/>
          <w:rFonts w:ascii="Trebuchet MS" w:hAnsi="Trebuchet MS"/>
          <w:b/>
          <w:bCs/>
          <w:color w:val="002060"/>
        </w:rPr>
        <w:t xml:space="preserve"> </w:t>
      </w:r>
      <w:r>
        <w:rPr>
          <w:rStyle w:val="DefaultParagraphFont"/>
          <w:rFonts w:ascii="Trebuchet MS" w:hAnsi="Trebuchet MS"/>
          <w:b/>
          <w:bCs/>
          <w:color w:val="002060"/>
        </w:rPr>
        <w:t>You make annual accounts</w:t>
      </w:r>
      <w:r>
        <w:rPr>
          <w:rStyle w:val="DefaultParagraphFont"/>
          <w:rFonts w:ascii="Trebuchet MS" w:hAnsi="Trebuchet MS"/>
          <w:color w:val="002060"/>
        </w:rPr>
        <w:t>. This means that someone has written about how your organisation spends its money. If you are a small organisation, this may not be made by your board and does not have to be done by an accountant. If you set up your organisation less than 15 months ago, it is ok if you have not made annual accounts yet.</w:t>
      </w:r>
    </w:p>
    <w:p>
      <w:pPr>
        <w:pStyle w:val="ListParagraph"/>
        <w:numPr>
          <w:ilvl w:val="0"/>
          <w:numId w:val="2"/>
        </w:numPr>
        <w:rPr/>
      </w:pPr>
      <w:r>
        <w:rPr>
          <w:rStyle w:val="DefaultParagraphFont"/>
          <w:rFonts w:ascii="Trebuchet MS" w:hAnsi="Trebuchet MS"/>
          <w:b/>
          <w:bCs/>
          <w:color w:val="002060"/>
        </w:rPr>
        <mc:AlternateContent>
          <mc:Choice Requires="wps">
            <w:drawing>
              <wp:inline distT="0" distB="0" distL="0" distR="0">
                <wp:extent cx="151765" cy="151765"/>
                <wp:effectExtent l="0" t="0" r="0" b="0"/>
                <wp:docPr id="9" name="Rectangle 1425063315"/>
                <a:graphic xmlns:a="http://schemas.openxmlformats.org/drawingml/2006/main">
                  <a:graphicData uri="http://schemas.microsoft.com/office/word/2010/wordprocessingShape">
                    <wps:wsp>
                      <wps:cNvSpPr/>
                      <wps:spPr>
                        <a:xfrm>
                          <a:off x="0" y="0"/>
                          <a:ext cx="151920" cy="151920"/>
                        </a:xfrm>
                        <a:custGeom>
                          <a:avLst/>
                          <a:gdLst/>
                          <a:ahLst/>
                          <a:rect l="l" t="t" r="r" b="b"/>
                          <a:pathLst>
                            <a:path w="21600" h="21600">
                              <a:moveTo>
                                <a:pt x="0" y="0"/>
                              </a:moveTo>
                              <a:lnTo>
                                <a:pt x="21600" y="0"/>
                              </a:lnTo>
                              <a:lnTo>
                                <a:pt x="21600" y="21600"/>
                              </a:lnTo>
                              <a:lnTo>
                                <a:pt x="0" y="21600"/>
                              </a:lnTo>
                              <a:close/>
                            </a:path>
                          </a:pathLst>
                        </a:custGeom>
                        <a:noFill/>
                        <a:ln w="19080">
                          <a:solidFill>
                            <a:srgbClr val="002060"/>
                          </a:solidFill>
                          <a:miter/>
                        </a:ln>
                      </wps:spPr>
                      <wps:style>
                        <a:lnRef idx="0"/>
                        <a:fillRef idx="0"/>
                        <a:effectRef idx="0"/>
                        <a:fontRef idx="minor"/>
                      </wps:style>
                      <wps:bodyPr/>
                    </wps:wsp>
                  </a:graphicData>
                </a:graphic>
              </wp:inline>
            </w:drawing>
          </mc:Choice>
          <mc:Fallback>
            <w:pict>
              <v:shape id="shape_0" ID="Rectangle 1425063315" coordsize="21600,21600" path="m0,0l21600,0l21600,21600l0,21600xe" stroked="t" o:allowincell="f" style="position:absolute;margin-left:0pt;margin-top:-12pt;width:11.9pt;height:11.9pt;mso-wrap-style:none;v-text-anchor:middle;mso-position-vertical:top">
                <v:fill o:detectmouseclick="t" on="false"/>
                <v:stroke color="#002060" weight="19080" joinstyle="miter" endcap="flat"/>
                <w10:wrap type="square"/>
              </v:shape>
            </w:pict>
          </mc:Fallback>
        </mc:AlternateContent>
      </w:r>
      <w:r>
        <w:rPr>
          <w:rStyle w:val="DefaultParagraphFont"/>
          <w:rFonts w:ascii="Trebuchet MS" w:hAnsi="Trebuchet MS"/>
          <w:b/>
          <w:bCs/>
          <w:color w:val="002060"/>
        </w:rPr>
        <w:t xml:space="preserve"> </w:t>
      </w:r>
      <w:r>
        <w:rPr>
          <w:rStyle w:val="DefaultParagraphFont"/>
          <w:rFonts w:ascii="Trebuchet MS" w:hAnsi="Trebuchet MS"/>
          <w:b/>
          <w:bCs/>
          <w:color w:val="002060"/>
        </w:rPr>
        <w:t xml:space="preserve">If you are a Community Interest Company, </w:t>
      </w:r>
      <w:r>
        <w:rPr>
          <w:rStyle w:val="DefaultParagraphFont"/>
          <w:rFonts w:ascii="Trebuchet MS" w:hAnsi="Trebuchet MS"/>
          <w:color w:val="002060"/>
        </w:rPr>
        <w:t>you have been operating for at least six months</w:t>
      </w:r>
    </w:p>
    <w:p>
      <w:pPr>
        <w:pStyle w:val="ListParagraph"/>
        <w:numPr>
          <w:ilvl w:val="0"/>
          <w:numId w:val="2"/>
        </w:numPr>
        <w:rPr/>
      </w:pPr>
      <w:r>
        <w:rPr>
          <w:rStyle w:val="DefaultParagraphFont"/>
          <w:rFonts w:ascii="Trebuchet MS" w:hAnsi="Trebuchet MS"/>
          <w:b/>
          <w:bCs/>
          <w:color w:val="002060"/>
        </w:rPr>
        <mc:AlternateContent>
          <mc:Choice Requires="wps">
            <w:drawing>
              <wp:inline distT="0" distB="0" distL="0" distR="0">
                <wp:extent cx="151765" cy="151765"/>
                <wp:effectExtent l="0" t="0" r="0" b="0"/>
                <wp:docPr id="10" name="Rectangle 1738844686"/>
                <a:graphic xmlns:a="http://schemas.openxmlformats.org/drawingml/2006/main">
                  <a:graphicData uri="http://schemas.microsoft.com/office/word/2010/wordprocessingShape">
                    <wps:wsp>
                      <wps:cNvSpPr/>
                      <wps:spPr>
                        <a:xfrm>
                          <a:off x="0" y="0"/>
                          <a:ext cx="151920" cy="151920"/>
                        </a:xfrm>
                        <a:custGeom>
                          <a:avLst/>
                          <a:gdLst/>
                          <a:ahLst/>
                          <a:rect l="l" t="t" r="r" b="b"/>
                          <a:pathLst>
                            <a:path w="21600" h="21600">
                              <a:moveTo>
                                <a:pt x="0" y="0"/>
                              </a:moveTo>
                              <a:lnTo>
                                <a:pt x="21600" y="0"/>
                              </a:lnTo>
                              <a:lnTo>
                                <a:pt x="21600" y="21600"/>
                              </a:lnTo>
                              <a:lnTo>
                                <a:pt x="0" y="21600"/>
                              </a:lnTo>
                              <a:close/>
                            </a:path>
                          </a:pathLst>
                        </a:custGeom>
                        <a:noFill/>
                        <a:ln w="19080">
                          <a:solidFill>
                            <a:srgbClr val="002060"/>
                          </a:solidFill>
                          <a:miter/>
                        </a:ln>
                      </wps:spPr>
                      <wps:style>
                        <a:lnRef idx="0"/>
                        <a:fillRef idx="0"/>
                        <a:effectRef idx="0"/>
                        <a:fontRef idx="minor"/>
                      </wps:style>
                      <wps:bodyPr/>
                    </wps:wsp>
                  </a:graphicData>
                </a:graphic>
              </wp:inline>
            </w:drawing>
          </mc:Choice>
          <mc:Fallback>
            <w:pict>
              <v:shape id="shape_0" ID="Rectangle 1738844686" coordsize="21600,21600" path="m0,0l21600,0l21600,21600l0,21600xe" stroked="t" o:allowincell="f" style="position:absolute;margin-left:0pt;margin-top:-12pt;width:11.9pt;height:11.9pt;mso-wrap-style:none;v-text-anchor:middle;mso-position-vertical:top">
                <v:fill o:detectmouseclick="t" on="false"/>
                <v:stroke color="#002060" weight="19080" joinstyle="miter" endcap="flat"/>
                <w10:wrap type="square"/>
              </v:shape>
            </w:pict>
          </mc:Fallback>
        </mc:AlternateContent>
      </w:r>
      <w:r>
        <w:rPr>
          <w:rStyle w:val="DefaultParagraphFont"/>
          <w:rFonts w:ascii="Trebuchet MS" w:hAnsi="Trebuchet MS"/>
          <w:b/>
          <w:bCs/>
          <w:color w:val="002060"/>
        </w:rPr>
        <w:t xml:space="preserve"> </w:t>
      </w:r>
      <w:r>
        <w:rPr>
          <w:rStyle w:val="DefaultParagraphFont"/>
          <w:rFonts w:ascii="Trebuchet MS" w:hAnsi="Trebuchet MS"/>
          <w:b/>
          <w:bCs/>
          <w:color w:val="002060"/>
        </w:rPr>
        <w:t>If you are a community group or a club,</w:t>
      </w:r>
      <w:r>
        <w:rPr>
          <w:rStyle w:val="DefaultParagraphFont"/>
          <w:rFonts w:ascii="Trebuchet MS" w:hAnsi="Trebuchet MS"/>
          <w:color w:val="002060"/>
        </w:rPr>
        <w:t xml:space="preserve"> you have a constitution.</w:t>
      </w:r>
    </w:p>
    <w:p>
      <w:pPr>
        <w:pStyle w:val="ListParagraph"/>
        <w:spacing w:before="0" w:after="0"/>
        <w:ind w:hanging="0"/>
        <w:contextualSpacing w:val="false"/>
        <w:rPr>
          <w:rFonts w:ascii="Trebuchet MS" w:hAnsi="Trebuchet MS"/>
          <w:color w:val="002060"/>
        </w:rPr>
      </w:pPr>
      <w:r>
        <w:rPr>
          <w:rFonts w:ascii="Trebuchet MS" w:hAnsi="Trebuchet MS"/>
          <w:color w:val="002060"/>
        </w:rPr>
      </w:r>
    </w:p>
    <w:p>
      <w:pPr>
        <w:pStyle w:val="Normal1"/>
        <w:tabs>
          <w:tab w:val="clear" w:pos="720"/>
        </w:tabs>
        <w:spacing w:before="0" w:after="0"/>
        <w:ind w:hanging="0" w:start="0"/>
        <w:rPr>
          <w:rFonts w:ascii="Trebuchet MS" w:hAnsi="Trebuchet MS"/>
          <w:b/>
          <w:bCs/>
          <w:color w:val="002060"/>
        </w:rPr>
      </w:pPr>
      <w:r>
        <w:rPr>
          <w:rFonts w:ascii="Trebuchet MS" w:hAnsi="Trebuchet MS"/>
          <w:b/>
          <w:bCs/>
          <w:color w:val="002060"/>
        </w:rPr>
        <w:t>About your idea/project:</w:t>
      </w:r>
    </w:p>
    <w:p>
      <w:pPr>
        <w:pStyle w:val="Normal1"/>
        <w:tabs>
          <w:tab w:val="clear" w:pos="720"/>
        </w:tabs>
        <w:spacing w:before="0" w:after="0"/>
        <w:ind w:hanging="0" w:start="0"/>
        <w:rPr>
          <w:rFonts w:ascii="Trebuchet MS" w:hAnsi="Trebuchet MS"/>
          <w:b/>
          <w:bCs/>
          <w:color w:val="002060"/>
        </w:rPr>
      </w:pPr>
      <w:r>
        <w:rPr>
          <w:rFonts w:ascii="Trebuchet MS" w:hAnsi="Trebuchet MS"/>
          <w:b/>
          <w:bCs/>
          <w:color w:val="002060"/>
        </w:rPr>
      </w:r>
    </w:p>
    <w:p>
      <w:pPr>
        <w:pStyle w:val="ListParagraph"/>
        <w:numPr>
          <w:ilvl w:val="0"/>
          <w:numId w:val="4"/>
        </w:numPr>
        <w:spacing w:before="0" w:after="0"/>
        <w:contextualSpacing w:val="false"/>
        <w:rPr/>
      </w:pPr>
      <w:r>
        <w:rPr/>
        <mc:AlternateContent>
          <mc:Choice Requires="wps">
            <w:drawing>
              <wp:inline distT="0" distB="0" distL="0" distR="0">
                <wp:extent cx="151765" cy="151765"/>
                <wp:effectExtent l="0" t="0" r="0" b="0"/>
                <wp:docPr id="11" name="Rectangle 1162593836"/>
                <a:graphic xmlns:a="http://schemas.openxmlformats.org/drawingml/2006/main">
                  <a:graphicData uri="http://schemas.microsoft.com/office/word/2010/wordprocessingShape">
                    <wps:wsp>
                      <wps:cNvSpPr/>
                      <wps:spPr>
                        <a:xfrm>
                          <a:off x="0" y="0"/>
                          <a:ext cx="151920" cy="151920"/>
                        </a:xfrm>
                        <a:custGeom>
                          <a:avLst/>
                          <a:gdLst/>
                          <a:ahLst/>
                          <a:rect l="l" t="t" r="r" b="b"/>
                          <a:pathLst>
                            <a:path w="21600" h="21600">
                              <a:moveTo>
                                <a:pt x="0" y="0"/>
                              </a:moveTo>
                              <a:lnTo>
                                <a:pt x="21600" y="0"/>
                              </a:lnTo>
                              <a:lnTo>
                                <a:pt x="21600" y="21600"/>
                              </a:lnTo>
                              <a:lnTo>
                                <a:pt x="0" y="21600"/>
                              </a:lnTo>
                              <a:close/>
                            </a:path>
                          </a:pathLst>
                        </a:custGeom>
                        <a:noFill/>
                        <a:ln w="19080">
                          <a:solidFill>
                            <a:srgbClr val="002060"/>
                          </a:solidFill>
                          <a:miter/>
                        </a:ln>
                      </wps:spPr>
                      <wps:style>
                        <a:lnRef idx="0"/>
                        <a:fillRef idx="0"/>
                        <a:effectRef idx="0"/>
                        <a:fontRef idx="minor"/>
                      </wps:style>
                      <wps:bodyPr/>
                    </wps:wsp>
                  </a:graphicData>
                </a:graphic>
              </wp:inline>
            </w:drawing>
          </mc:Choice>
          <mc:Fallback>
            <w:pict>
              <v:shape id="shape_0" ID="Rectangle 1162593836" coordsize="21600,21600" path="m0,0l21600,0l21600,21600l0,21600xe" stroked="t" o:allowincell="f" style="position:absolute;margin-left:0pt;margin-top:-12pt;width:11.9pt;height:11.9pt;mso-wrap-style:none;v-text-anchor:middle;mso-position-vertical:top">
                <v:fill o:detectmouseclick="t" on="false"/>
                <v:stroke color="#002060" weight="19080" joinstyle="miter" endcap="flat"/>
                <w10:wrap type="square"/>
              </v:shape>
            </w:pict>
          </mc:Fallback>
        </mc:AlternateContent>
      </w:r>
      <w:r>
        <w:rPr>
          <w:rStyle w:val="DefaultParagraphFont"/>
          <w:rFonts w:ascii="Trebuchet MS" w:hAnsi="Trebuchet MS"/>
          <w:b/>
          <w:bCs/>
          <w:color w:val="002060"/>
        </w:rPr>
        <w:t xml:space="preserve"> </w:t>
      </w:r>
      <w:r>
        <w:rPr>
          <w:rStyle w:val="DefaultParagraphFont"/>
          <w:rFonts w:ascii="Trebuchet MS" w:hAnsi="Trebuchet MS"/>
          <w:b/>
          <w:bCs/>
          <w:color w:val="002060"/>
        </w:rPr>
        <w:t xml:space="preserve">The project is not currently funded by The National Lottery Community Fund: </w:t>
      </w:r>
      <w:r>
        <w:rPr>
          <w:rStyle w:val="DefaultParagraphFont"/>
          <w:rFonts w:ascii="Trebuchet MS" w:hAnsi="Trebuchet MS"/>
          <w:color w:val="002060"/>
        </w:rPr>
        <w:t>You cannot apply the EMDF for a project that is currently being funded by TNLCF via another one of its other funding programs. You may however apply for a different project that is not currently funded via TNLCF</w:t>
      </w:r>
    </w:p>
    <w:p>
      <w:pPr>
        <w:pStyle w:val="Normal1"/>
        <w:spacing w:before="0" w:after="0"/>
        <w:rPr>
          <w:rFonts w:ascii="Trebuchet MS" w:hAnsi="Trebuchet MS"/>
          <w:color w:val="002060"/>
        </w:rPr>
      </w:pPr>
      <w:r>
        <w:rPr>
          <w:rFonts w:ascii="Trebuchet MS" w:hAnsi="Trebuchet MS"/>
          <w:color w:val="002060"/>
        </w:rPr>
      </w:r>
    </w:p>
    <w:p>
      <w:pPr>
        <w:pStyle w:val="ListParagraph"/>
        <w:numPr>
          <w:ilvl w:val="0"/>
          <w:numId w:val="4"/>
        </w:numPr>
        <w:spacing w:before="0" w:after="0"/>
        <w:contextualSpacing w:val="false"/>
        <w:rPr/>
      </w:pPr>
      <w:r>
        <w:rPr/>
        <mc:AlternateContent>
          <mc:Choice Requires="wps">
            <w:drawing>
              <wp:inline distT="0" distB="0" distL="0" distR="0">
                <wp:extent cx="151765" cy="151765"/>
                <wp:effectExtent l="0" t="0" r="0" b="0"/>
                <wp:docPr id="12" name="Rectangle 1162593836"/>
                <a:graphic xmlns:a="http://schemas.openxmlformats.org/drawingml/2006/main">
                  <a:graphicData uri="http://schemas.microsoft.com/office/word/2010/wordprocessingShape">
                    <wps:wsp>
                      <wps:cNvSpPr/>
                      <wps:spPr>
                        <a:xfrm>
                          <a:off x="0" y="0"/>
                          <a:ext cx="151920" cy="151920"/>
                        </a:xfrm>
                        <a:custGeom>
                          <a:avLst/>
                          <a:gdLst/>
                          <a:ahLst/>
                          <a:rect l="l" t="t" r="r" b="b"/>
                          <a:pathLst>
                            <a:path w="21600" h="21600">
                              <a:moveTo>
                                <a:pt x="0" y="0"/>
                              </a:moveTo>
                              <a:lnTo>
                                <a:pt x="21600" y="0"/>
                              </a:lnTo>
                              <a:lnTo>
                                <a:pt x="21600" y="21600"/>
                              </a:lnTo>
                              <a:lnTo>
                                <a:pt x="0" y="21600"/>
                              </a:lnTo>
                              <a:close/>
                            </a:path>
                          </a:pathLst>
                        </a:custGeom>
                        <a:noFill/>
                        <a:ln w="19080">
                          <a:solidFill>
                            <a:srgbClr val="002060"/>
                          </a:solidFill>
                          <a:miter/>
                        </a:ln>
                      </wps:spPr>
                      <wps:style>
                        <a:lnRef idx="0"/>
                        <a:fillRef idx="0"/>
                        <a:effectRef idx="0"/>
                        <a:fontRef idx="minor"/>
                      </wps:style>
                      <wps:bodyPr/>
                    </wps:wsp>
                  </a:graphicData>
                </a:graphic>
              </wp:inline>
            </w:drawing>
          </mc:Choice>
          <mc:Fallback>
            <w:pict>
              <v:shape id="shape_0" ID="Rectangle 1162593836" coordsize="21600,21600" path="m0,0l21600,0l21600,21600l0,21600xe" stroked="t" o:allowincell="f" style="position:absolute;margin-left:0pt;margin-top:-12pt;width:11.9pt;height:11.9pt;mso-wrap-style:none;v-text-anchor:middle;mso-position-vertical:top">
                <v:fill o:detectmouseclick="t" on="false"/>
                <v:stroke color="#002060" weight="19080" joinstyle="miter" endcap="flat"/>
                <w10:wrap type="square"/>
              </v:shape>
            </w:pict>
          </mc:Fallback>
        </mc:AlternateContent>
      </w:r>
      <w:r>
        <w:rPr>
          <w:rStyle w:val="DefaultParagraphFont"/>
          <w:rFonts w:ascii="Trebuchet MS" w:hAnsi="Trebuchet MS"/>
          <w:b/>
          <w:bCs/>
          <w:color w:val="002060"/>
        </w:rPr>
        <w:t xml:space="preserve"> </w:t>
      </w:r>
      <w:r>
        <w:rPr>
          <w:rStyle w:val="DefaultParagraphFont"/>
          <w:rFonts w:ascii="Trebuchet MS" w:hAnsi="Trebuchet MS"/>
          <w:b/>
          <w:bCs/>
          <w:color w:val="002060"/>
          <w:lang w:val="en-US"/>
        </w:rPr>
        <w:t>Your project starts at least after the 14</w:t>
      </w:r>
      <w:r>
        <w:rPr>
          <w:rStyle w:val="DefaultParagraphFont"/>
          <w:rFonts w:ascii="Trebuchet MS" w:hAnsi="Trebuchet MS"/>
          <w:b/>
          <w:bCs/>
          <w:color w:val="002060"/>
          <w:position w:val="6"/>
          <w:sz w:val="14"/>
          <w:lang w:val="en-US"/>
        </w:rPr>
        <w:t>th</w:t>
      </w:r>
      <w:r>
        <w:rPr>
          <w:rStyle w:val="DefaultParagraphFont"/>
          <w:rFonts w:ascii="Trebuchet MS" w:hAnsi="Trebuchet MS"/>
          <w:b/>
          <w:bCs/>
          <w:color w:val="002060"/>
          <w:lang w:val="en-US"/>
        </w:rPr>
        <w:t xml:space="preserve"> of July 2025. </w:t>
      </w:r>
      <w:r>
        <w:rPr>
          <w:rStyle w:val="DefaultParagraphFont"/>
          <w:rFonts w:ascii="Trebuchet MS" w:hAnsi="Trebuchet MS"/>
          <w:color w:val="002060"/>
          <w:lang w:val="en-US"/>
        </w:rPr>
        <w:t>We need 16 weeks from the closing date to assess your application and pay your grant</w:t>
      </w:r>
    </w:p>
    <w:p>
      <w:pPr>
        <w:pStyle w:val="ListParagraph"/>
        <w:spacing w:before="0" w:after="0"/>
        <w:ind w:hanging="0"/>
        <w:contextualSpacing w:val="false"/>
        <w:rPr>
          <w:rFonts w:ascii="Trebuchet MS" w:hAnsi="Trebuchet MS"/>
          <w:color w:val="002060"/>
        </w:rPr>
      </w:pPr>
      <w:r>
        <w:rPr>
          <w:rFonts w:ascii="Trebuchet MS" w:hAnsi="Trebuchet MS"/>
          <w:color w:val="002060"/>
        </w:rPr>
      </w:r>
    </w:p>
    <w:p>
      <w:pPr>
        <w:pStyle w:val="ListParagraph"/>
        <w:numPr>
          <w:ilvl w:val="0"/>
          <w:numId w:val="4"/>
        </w:numPr>
        <w:spacing w:before="0" w:after="0"/>
        <w:contextualSpacing w:val="false"/>
        <w:rPr/>
      </w:pPr>
      <w:r>
        <w:rPr>
          <w:rStyle w:val="DefaultParagraphFont"/>
          <w:rFonts w:ascii="Trebuchet MS" w:hAnsi="Trebuchet MS"/>
          <w:b/>
          <w:bCs/>
          <w:color w:val="002060"/>
        </w:rPr>
        <mc:AlternateContent>
          <mc:Choice Requires="wps">
            <w:drawing>
              <wp:inline distT="0" distB="0" distL="0" distR="0">
                <wp:extent cx="151765" cy="151765"/>
                <wp:effectExtent l="0" t="0" r="0" b="0"/>
                <wp:docPr id="13" name="Rectangle 1596864937"/>
                <a:graphic xmlns:a="http://schemas.openxmlformats.org/drawingml/2006/main">
                  <a:graphicData uri="http://schemas.microsoft.com/office/word/2010/wordprocessingShape">
                    <wps:wsp>
                      <wps:cNvSpPr/>
                      <wps:spPr>
                        <a:xfrm>
                          <a:off x="0" y="0"/>
                          <a:ext cx="151920" cy="151920"/>
                        </a:xfrm>
                        <a:custGeom>
                          <a:avLst/>
                          <a:gdLst/>
                          <a:ahLst/>
                          <a:rect l="l" t="t" r="r" b="b"/>
                          <a:pathLst>
                            <a:path w="21600" h="21600">
                              <a:moveTo>
                                <a:pt x="0" y="0"/>
                              </a:moveTo>
                              <a:lnTo>
                                <a:pt x="21600" y="0"/>
                              </a:lnTo>
                              <a:lnTo>
                                <a:pt x="21600" y="21600"/>
                              </a:lnTo>
                              <a:lnTo>
                                <a:pt x="0" y="21600"/>
                              </a:lnTo>
                              <a:close/>
                            </a:path>
                          </a:pathLst>
                        </a:custGeom>
                        <a:noFill/>
                        <a:ln w="19080">
                          <a:solidFill>
                            <a:srgbClr val="002060"/>
                          </a:solidFill>
                          <a:miter/>
                        </a:ln>
                      </wps:spPr>
                      <wps:style>
                        <a:lnRef idx="0"/>
                        <a:fillRef idx="0"/>
                        <a:effectRef idx="0"/>
                        <a:fontRef idx="minor"/>
                      </wps:style>
                      <wps:bodyPr/>
                    </wps:wsp>
                  </a:graphicData>
                </a:graphic>
              </wp:inline>
            </w:drawing>
          </mc:Choice>
          <mc:Fallback>
            <w:pict>
              <v:shape id="shape_0" ID="Rectangle 1596864937" coordsize="21600,21600" path="m0,0l21600,0l21600,21600l0,21600xe" stroked="t" o:allowincell="f" style="position:absolute;margin-left:0pt;margin-top:-12pt;width:11.9pt;height:11.9pt;mso-wrap-style:none;v-text-anchor:middle;mso-position-vertical:top">
                <v:fill o:detectmouseclick="t" on="false"/>
                <v:stroke color="#002060" weight="19080" joinstyle="miter" endcap="flat"/>
                <w10:wrap type="square"/>
              </v:shape>
            </w:pict>
          </mc:Fallback>
        </mc:AlternateContent>
      </w:r>
      <w:r>
        <w:rPr>
          <w:rStyle w:val="DefaultParagraphFont"/>
          <w:rFonts w:ascii="Trebuchet MS" w:hAnsi="Trebuchet MS"/>
          <w:b/>
          <w:bCs/>
          <w:color w:val="002060"/>
        </w:rPr>
        <w:t xml:space="preserve"> </w:t>
      </w:r>
      <w:r>
        <w:rPr>
          <w:rStyle w:val="DefaultParagraphFont"/>
          <w:rFonts w:ascii="Trebuchet MS" w:hAnsi="Trebuchet MS"/>
          <w:b/>
          <w:bCs/>
          <w:color w:val="002060"/>
        </w:rPr>
        <w:t>Have a clear project plan:</w:t>
      </w:r>
      <w:r>
        <w:rPr>
          <w:rStyle w:val="DefaultParagraphFont"/>
          <w:rFonts w:ascii="Trebuchet MS" w:hAnsi="Trebuchet MS"/>
          <w:color w:val="002060"/>
        </w:rPr>
        <w:t xml:space="preserve"> Before applying you should have a clear project plan that includes</w:t>
      </w:r>
    </w:p>
    <w:p>
      <w:pPr>
        <w:pStyle w:val="ListParagraph"/>
        <w:numPr>
          <w:ilvl w:val="1"/>
          <w:numId w:val="4"/>
        </w:numPr>
        <w:spacing w:before="0" w:after="0"/>
        <w:contextualSpacing w:val="false"/>
        <w:rPr>
          <w:rFonts w:ascii="Trebuchet MS" w:hAnsi="Trebuchet MS"/>
          <w:color w:val="002060"/>
        </w:rPr>
      </w:pPr>
      <w:r>
        <w:rPr>
          <w:rFonts w:ascii="Trebuchet MS" w:hAnsi="Trebuchet MS"/>
          <w:color w:val="002060"/>
        </w:rPr>
        <w:t>What activities will you deliver as part of the project?</w:t>
      </w:r>
    </w:p>
    <w:p>
      <w:pPr>
        <w:pStyle w:val="ListParagraph"/>
        <w:numPr>
          <w:ilvl w:val="1"/>
          <w:numId w:val="4"/>
        </w:numPr>
        <w:spacing w:before="0" w:after="0"/>
        <w:contextualSpacing w:val="false"/>
        <w:rPr>
          <w:rFonts w:ascii="Trebuchet MS" w:hAnsi="Trebuchet MS"/>
          <w:color w:val="002060"/>
        </w:rPr>
      </w:pPr>
      <w:r>
        <w:rPr>
          <w:rFonts w:ascii="Trebuchet MS" w:hAnsi="Trebuchet MS"/>
          <w:color w:val="002060"/>
        </w:rPr>
        <w:t xml:space="preserve">Who will benefit from these activities? </w:t>
      </w:r>
    </w:p>
    <w:p>
      <w:pPr>
        <w:pStyle w:val="ListParagraph"/>
        <w:numPr>
          <w:ilvl w:val="1"/>
          <w:numId w:val="4"/>
        </w:numPr>
        <w:spacing w:before="0" w:after="0"/>
        <w:contextualSpacing w:val="false"/>
        <w:rPr>
          <w:rFonts w:ascii="Trebuchet MS" w:hAnsi="Trebuchet MS"/>
          <w:color w:val="002060"/>
        </w:rPr>
      </w:pPr>
      <w:r>
        <w:rPr>
          <w:rFonts w:ascii="Trebuchet MS" w:hAnsi="Trebuchet MS"/>
          <w:color w:val="002060"/>
        </w:rPr>
        <w:t xml:space="preserve">Who will deliver these activities? </w:t>
      </w:r>
    </w:p>
    <w:p>
      <w:pPr>
        <w:pStyle w:val="ListParagraph"/>
        <w:numPr>
          <w:ilvl w:val="1"/>
          <w:numId w:val="4"/>
        </w:numPr>
        <w:spacing w:before="0" w:after="0"/>
        <w:contextualSpacing w:val="false"/>
        <w:rPr>
          <w:rFonts w:ascii="Trebuchet MS" w:hAnsi="Trebuchet MS"/>
          <w:color w:val="002060"/>
        </w:rPr>
      </w:pPr>
      <w:r>
        <w:rPr>
          <w:rFonts w:ascii="Trebuchet MS" w:hAnsi="Trebuchet MS"/>
          <w:color w:val="002060"/>
        </w:rPr>
        <w:t xml:space="preserve">Will you work with any other organisations to deliver these activities? </w:t>
      </w:r>
    </w:p>
    <w:p>
      <w:pPr>
        <w:pStyle w:val="ListParagraph"/>
        <w:numPr>
          <w:ilvl w:val="1"/>
          <w:numId w:val="4"/>
        </w:numPr>
        <w:spacing w:before="0" w:after="0"/>
        <w:contextualSpacing w:val="false"/>
        <w:rPr>
          <w:rFonts w:ascii="Trebuchet MS" w:hAnsi="Trebuchet MS"/>
          <w:color w:val="002060"/>
        </w:rPr>
      </w:pPr>
      <w:r>
        <w:rPr>
          <w:rFonts w:ascii="Trebuchet MS" w:hAnsi="Trebuchet MS"/>
          <w:color w:val="002060"/>
        </w:rPr>
        <w:t>How long will you deliver these activities for if awarded funding?</w:t>
      </w:r>
    </w:p>
    <w:p>
      <w:pPr>
        <w:pStyle w:val="ListParagraph"/>
        <w:numPr>
          <w:ilvl w:val="1"/>
          <w:numId w:val="4"/>
        </w:numPr>
        <w:spacing w:before="0" w:after="0"/>
        <w:contextualSpacing w:val="false"/>
        <w:rPr>
          <w:rFonts w:ascii="Trebuchet MS" w:hAnsi="Trebuchet MS"/>
          <w:color w:val="002060"/>
        </w:rPr>
      </w:pPr>
      <w:r>
        <w:rPr>
          <w:rFonts w:ascii="Trebuchet MS" w:hAnsi="Trebuchet MS"/>
          <w:color w:val="002060"/>
        </w:rPr>
        <w:t>Where will activities take place?</w:t>
      </w:r>
    </w:p>
    <w:p>
      <w:pPr>
        <w:pStyle w:val="ListParagraph"/>
        <w:numPr>
          <w:ilvl w:val="1"/>
          <w:numId w:val="4"/>
        </w:numPr>
        <w:spacing w:before="0" w:after="0"/>
        <w:contextualSpacing w:val="false"/>
        <w:rPr>
          <w:rFonts w:ascii="Trebuchet MS" w:hAnsi="Trebuchet MS"/>
          <w:color w:val="002060"/>
        </w:rPr>
      </w:pPr>
      <w:r>
        <w:rPr>
          <w:rFonts w:ascii="Trebuchet MS" w:hAnsi="Trebuchet MS"/>
          <w:color w:val="002060"/>
        </w:rPr>
        <w:t xml:space="preserve">What will be the outcome of these activities? </w:t>
      </w:r>
    </w:p>
    <w:p>
      <w:pPr>
        <w:pStyle w:val="ListParagraph"/>
        <w:numPr>
          <w:ilvl w:val="1"/>
          <w:numId w:val="4"/>
        </w:numPr>
        <w:spacing w:before="0" w:after="0"/>
        <w:contextualSpacing w:val="false"/>
        <w:rPr>
          <w:rFonts w:ascii="Trebuchet MS" w:hAnsi="Trebuchet MS"/>
          <w:color w:val="002060"/>
        </w:rPr>
      </w:pPr>
      <w:r>
        <w:rPr>
          <w:rFonts w:ascii="Trebuchet MS" w:hAnsi="Trebuchet MS"/>
          <w:color w:val="002060"/>
        </w:rPr>
        <w:t>Where your idea comes from/ why you want to do this project?</w:t>
      </w:r>
    </w:p>
    <w:p>
      <w:pPr>
        <w:pStyle w:val="ListParagraph"/>
        <w:numPr>
          <w:ilvl w:val="1"/>
          <w:numId w:val="4"/>
        </w:numPr>
        <w:spacing w:before="0" w:after="0"/>
        <w:contextualSpacing w:val="false"/>
        <w:rPr>
          <w:rFonts w:ascii="Trebuchet MS" w:hAnsi="Trebuchet MS"/>
          <w:color w:val="002060"/>
        </w:rPr>
      </w:pPr>
      <w:r>
        <w:rPr>
          <w:rFonts w:ascii="Trebuchet MS" w:hAnsi="Trebuchet MS"/>
          <w:color w:val="002060"/>
        </w:rPr>
        <w:t>How will you know if you project has been a success?</w:t>
      </w:r>
    </w:p>
    <w:p>
      <w:pPr>
        <w:pStyle w:val="Normal1"/>
        <w:tabs>
          <w:tab w:val="clear" w:pos="720"/>
        </w:tabs>
        <w:spacing w:before="0" w:after="0"/>
        <w:ind w:hanging="0" w:start="0"/>
        <w:rPr>
          <w:rFonts w:ascii="Trebuchet MS" w:hAnsi="Trebuchet MS"/>
          <w:color w:val="002060"/>
        </w:rPr>
      </w:pPr>
      <w:r>
        <w:rPr>
          <w:rFonts w:ascii="Trebuchet MS" w:hAnsi="Trebuchet MS"/>
          <w:color w:val="002060"/>
        </w:rPr>
      </w:r>
    </w:p>
    <w:p>
      <w:pPr>
        <w:pStyle w:val="ListParagraph"/>
        <w:numPr>
          <w:ilvl w:val="0"/>
          <w:numId w:val="4"/>
        </w:numPr>
        <w:spacing w:before="0" w:after="0"/>
        <w:contextualSpacing w:val="false"/>
        <w:rPr/>
      </w:pPr>
      <w:r>
        <w:rPr>
          <w:rStyle w:val="DefaultParagraphFont"/>
          <w:rFonts w:ascii="Trebuchet MS" w:hAnsi="Trebuchet MS"/>
          <w:b/>
          <w:bCs/>
          <w:color w:val="002060"/>
        </w:rPr>
        <mc:AlternateContent>
          <mc:Choice Requires="wps">
            <w:drawing>
              <wp:inline distT="0" distB="0" distL="0" distR="0">
                <wp:extent cx="151765" cy="151765"/>
                <wp:effectExtent l="0" t="0" r="0" b="0"/>
                <wp:docPr id="14" name="Rectangle 1065127487"/>
                <a:graphic xmlns:a="http://schemas.openxmlformats.org/drawingml/2006/main">
                  <a:graphicData uri="http://schemas.microsoft.com/office/word/2010/wordprocessingShape">
                    <wps:wsp>
                      <wps:cNvSpPr/>
                      <wps:spPr>
                        <a:xfrm>
                          <a:off x="0" y="0"/>
                          <a:ext cx="151920" cy="151920"/>
                        </a:xfrm>
                        <a:custGeom>
                          <a:avLst/>
                          <a:gdLst/>
                          <a:ahLst/>
                          <a:rect l="l" t="t" r="r" b="b"/>
                          <a:pathLst>
                            <a:path w="21600" h="21600">
                              <a:moveTo>
                                <a:pt x="0" y="0"/>
                              </a:moveTo>
                              <a:lnTo>
                                <a:pt x="21600" y="0"/>
                              </a:lnTo>
                              <a:lnTo>
                                <a:pt x="21600" y="21600"/>
                              </a:lnTo>
                              <a:lnTo>
                                <a:pt x="0" y="21600"/>
                              </a:lnTo>
                              <a:close/>
                            </a:path>
                          </a:pathLst>
                        </a:custGeom>
                        <a:noFill/>
                        <a:ln w="19080">
                          <a:solidFill>
                            <a:srgbClr val="002060"/>
                          </a:solidFill>
                          <a:miter/>
                        </a:ln>
                      </wps:spPr>
                      <wps:style>
                        <a:lnRef idx="0"/>
                        <a:fillRef idx="0"/>
                        <a:effectRef idx="0"/>
                        <a:fontRef idx="minor"/>
                      </wps:style>
                      <wps:bodyPr/>
                    </wps:wsp>
                  </a:graphicData>
                </a:graphic>
              </wp:inline>
            </w:drawing>
          </mc:Choice>
          <mc:Fallback>
            <w:pict>
              <v:shape id="shape_0" ID="Rectangle 1065127487" coordsize="21600,21600" path="m0,0l21600,0l21600,21600l0,21600xe" stroked="t" o:allowincell="f" style="position:absolute;margin-left:0pt;margin-top:-12pt;width:11.9pt;height:11.9pt;mso-wrap-style:none;v-text-anchor:middle;mso-position-vertical:top">
                <v:fill o:detectmouseclick="t" on="false"/>
                <v:stroke color="#002060" weight="19080" joinstyle="miter" endcap="flat"/>
                <w10:wrap type="square"/>
              </v:shape>
            </w:pict>
          </mc:Fallback>
        </mc:AlternateContent>
      </w:r>
      <w:r>
        <w:rPr>
          <w:rStyle w:val="DefaultParagraphFont"/>
          <w:rFonts w:ascii="Trebuchet MS" w:hAnsi="Trebuchet MS"/>
          <w:b/>
          <w:bCs/>
          <w:color w:val="002060"/>
        </w:rPr>
        <w:t xml:space="preserve"> </w:t>
      </w:r>
      <w:r>
        <w:rPr>
          <w:rStyle w:val="DefaultParagraphFont"/>
          <w:rFonts w:ascii="Trebuchet MS" w:hAnsi="Trebuchet MS"/>
          <w:b/>
          <w:bCs/>
          <w:color w:val="002060"/>
        </w:rPr>
        <w:t>Have a clear budget plan:</w:t>
      </w:r>
      <w:r>
        <w:rPr>
          <w:rStyle w:val="DefaultParagraphFont"/>
          <w:rFonts w:ascii="Trebuchet MS" w:hAnsi="Trebuchet MS"/>
          <w:color w:val="002060"/>
        </w:rPr>
        <w:t xml:space="preserve"> You should also have a detail on what you would spend the funding on if you are successful. This should include details on how you worked out these costs. </w:t>
      </w:r>
    </w:p>
    <w:p>
      <w:pPr>
        <w:pStyle w:val="ListParagraph"/>
        <w:spacing w:before="0" w:after="0"/>
        <w:ind w:hanging="0"/>
        <w:contextualSpacing w:val="false"/>
        <w:rPr>
          <w:rFonts w:ascii="Trebuchet MS" w:hAnsi="Trebuchet MS"/>
          <w:color w:val="002060"/>
        </w:rPr>
      </w:pPr>
      <w:r>
        <w:rPr>
          <w:rFonts w:ascii="Trebuchet MS" w:hAnsi="Trebuchet MS"/>
          <w:color w:val="002060"/>
        </w:rPr>
      </w:r>
    </w:p>
    <w:p>
      <w:pPr>
        <w:pStyle w:val="Normal1"/>
        <w:tabs>
          <w:tab w:val="clear" w:pos="720"/>
        </w:tabs>
        <w:spacing w:before="0" w:after="0"/>
        <w:ind w:start="717"/>
        <w:rPr>
          <w:rFonts w:ascii="Trebuchet MS" w:hAnsi="Trebuchet MS"/>
          <w:color w:val="002060"/>
        </w:rPr>
      </w:pPr>
      <w:r>
        <w:rPr>
          <w:rFonts w:ascii="Trebuchet MS" w:hAnsi="Trebuchet MS"/>
          <w:color w:val="002060"/>
        </w:rPr>
      </w:r>
    </w:p>
    <w:sectPr>
      <w:type w:val="nextPage"/>
      <w:pgSz w:w="11906" w:h="16838"/>
      <w:pgMar w:left="1440" w:right="1440" w:gutter="0" w:header="0" w:top="1440" w:footer="0" w:bottom="144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swiss"/>
    <w:pitch w:val="variable"/>
  </w:font>
  <w:font w:name="Calibri Light">
    <w:charset w:val="00" w:characterSet="windows-1252"/>
    <w:family w:val="swiss"/>
    <w:pitch w:val="variable"/>
  </w:font>
  <w:font w:name="Courier New">
    <w:charset w:val="00" w:characterSet="windows-1252"/>
    <w:family w:val="modern"/>
    <w:pitch w:val="fixed"/>
  </w:font>
  <w:font w:name="Wingdings">
    <w:charset w:val="02"/>
    <w:family w:val="auto"/>
    <w:pitch w:val="variable"/>
  </w:font>
  <w:font w:name="Trebuchet MS">
    <w:charset w:val="00" w:characterSet="windows-1252"/>
    <w:family w:val="swiss"/>
    <w:pitch w:val="variable"/>
  </w:font>
  <w:font w:name="Liberation Sans">
    <w:altName w:val="Arial"/>
    <w:charset w:val="00" w:characterSet="windows-1252"/>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pStyle w:val="Heading4"/>
      <w:numFmt w:val="none"/>
      <w:suff w:val="nothing"/>
      <w:lvlText w:val="%4"/>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0"/>
        </w:tabs>
        <w:ind w:start="720" w:hanging="360"/>
      </w:pPr>
    </w:lvl>
    <w:lvl w:ilvl="1">
      <w:start w:val="1"/>
      <w:numFmt w:val="lowerLetter"/>
      <w:lvlText w:val="%2."/>
      <w:lvlJc w:val="start"/>
      <w:pPr>
        <w:tabs>
          <w:tab w:val="num" w:pos="0"/>
        </w:tabs>
        <w:ind w:start="1440" w:hanging="360"/>
      </w:pPr>
    </w:lvl>
    <w:lvl w:ilvl="2">
      <w:start w:val="1"/>
      <w:numFmt w:val="lowerRoman"/>
      <w:lvlText w:val="%3."/>
      <w:lvlJc w:val="end"/>
      <w:pPr>
        <w:tabs>
          <w:tab w:val="num" w:pos="0"/>
        </w:tabs>
        <w:ind w:start="2160" w:hanging="180"/>
      </w:pPr>
    </w:lvl>
    <w:lvl w:ilvl="3">
      <w:start w:val="1"/>
      <w:numFmt w:val="decimal"/>
      <w:lvlText w:val="%4."/>
      <w:lvlJc w:val="start"/>
      <w:pPr>
        <w:tabs>
          <w:tab w:val="num" w:pos="0"/>
        </w:tabs>
        <w:ind w:start="2880" w:hanging="360"/>
      </w:pPr>
    </w:lvl>
    <w:lvl w:ilvl="4">
      <w:start w:val="1"/>
      <w:numFmt w:val="lowerLetter"/>
      <w:lvlText w:val="%5."/>
      <w:lvlJc w:val="start"/>
      <w:pPr>
        <w:tabs>
          <w:tab w:val="num" w:pos="0"/>
        </w:tabs>
        <w:ind w:start="3600" w:hanging="360"/>
      </w:pPr>
    </w:lvl>
    <w:lvl w:ilvl="5">
      <w:start w:val="1"/>
      <w:numFmt w:val="lowerRoman"/>
      <w:lvlText w:val="%6."/>
      <w:lvlJc w:val="end"/>
      <w:pPr>
        <w:tabs>
          <w:tab w:val="num" w:pos="0"/>
        </w:tabs>
        <w:ind w:start="4320" w:hanging="180"/>
      </w:pPr>
    </w:lvl>
    <w:lvl w:ilvl="6">
      <w:start w:val="1"/>
      <w:numFmt w:val="decimal"/>
      <w:lvlText w:val="%7."/>
      <w:lvlJc w:val="start"/>
      <w:pPr>
        <w:tabs>
          <w:tab w:val="num" w:pos="0"/>
        </w:tabs>
        <w:ind w:start="5040" w:hanging="360"/>
      </w:pPr>
    </w:lvl>
    <w:lvl w:ilvl="7">
      <w:start w:val="1"/>
      <w:numFmt w:val="lowerLetter"/>
      <w:lvlText w:val="%8."/>
      <w:lvlJc w:val="start"/>
      <w:pPr>
        <w:tabs>
          <w:tab w:val="num" w:pos="0"/>
        </w:tabs>
        <w:ind w:start="5760" w:hanging="360"/>
      </w:pPr>
    </w:lvl>
    <w:lvl w:ilvl="8">
      <w:start w:val="1"/>
      <w:numFmt w:val="lowerRoman"/>
      <w:lvlText w:val="%9."/>
      <w:lvlJc w:val="end"/>
      <w:pPr>
        <w:tabs>
          <w:tab w:val="num" w:pos="0"/>
        </w:tabs>
        <w:ind w:start="6480" w:hanging="180"/>
      </w:pPr>
    </w:lvl>
  </w:abstractNum>
  <w:abstractNum w:abstractNumId="3">
    <w:lvl w:ilvl="0">
      <w:start w:val="1"/>
      <w:numFmt w:val="bullet"/>
      <w:lvlText w:val="•"/>
      <w:lvlJc w:val="start"/>
      <w:pPr>
        <w:tabs>
          <w:tab w:val="num" w:pos="0"/>
        </w:tabs>
        <w:ind w:start="720" w:hanging="360"/>
      </w:pPr>
      <w:rPr>
        <w:rFonts w:ascii="Trebuchet MS" w:hAnsi="Trebuchet MS" w:cs="Trebuchet MS"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4">
    <w:lvl w:ilvl="0">
      <w:start w:val="1"/>
      <w:numFmt w:val="decimal"/>
      <w:lvlText w:val="%1."/>
      <w:lvlJc w:val="start"/>
      <w:pPr>
        <w:tabs>
          <w:tab w:val="num" w:pos="0"/>
        </w:tabs>
        <w:ind w:start="720" w:hanging="360"/>
      </w:pPr>
    </w:lvl>
    <w:lvl w:ilvl="1">
      <w:start w:val="1"/>
      <w:numFmt w:val="lowerLetter"/>
      <w:lvlText w:val="%2."/>
      <w:lvlJc w:val="start"/>
      <w:pPr>
        <w:tabs>
          <w:tab w:val="num" w:pos="0"/>
        </w:tabs>
        <w:ind w:start="1440" w:hanging="360"/>
      </w:pPr>
    </w:lvl>
    <w:lvl w:ilvl="2">
      <w:start w:val="1"/>
      <w:numFmt w:val="lowerRoman"/>
      <w:lvlText w:val="%3."/>
      <w:lvlJc w:val="end"/>
      <w:pPr>
        <w:tabs>
          <w:tab w:val="num" w:pos="0"/>
        </w:tabs>
        <w:ind w:start="2160" w:hanging="180"/>
      </w:pPr>
    </w:lvl>
    <w:lvl w:ilvl="3">
      <w:start w:val="1"/>
      <w:numFmt w:val="decimal"/>
      <w:lvlText w:val="%4."/>
      <w:lvlJc w:val="start"/>
      <w:pPr>
        <w:tabs>
          <w:tab w:val="num" w:pos="0"/>
        </w:tabs>
        <w:ind w:start="2880" w:hanging="360"/>
      </w:pPr>
    </w:lvl>
    <w:lvl w:ilvl="4">
      <w:start w:val="1"/>
      <w:numFmt w:val="lowerLetter"/>
      <w:lvlText w:val="%5."/>
      <w:lvlJc w:val="start"/>
      <w:pPr>
        <w:tabs>
          <w:tab w:val="num" w:pos="0"/>
        </w:tabs>
        <w:ind w:start="3600" w:hanging="360"/>
      </w:pPr>
    </w:lvl>
    <w:lvl w:ilvl="5">
      <w:start w:val="1"/>
      <w:numFmt w:val="lowerRoman"/>
      <w:lvlText w:val="%6."/>
      <w:lvlJc w:val="end"/>
      <w:pPr>
        <w:tabs>
          <w:tab w:val="num" w:pos="0"/>
        </w:tabs>
        <w:ind w:start="4320" w:hanging="180"/>
      </w:pPr>
    </w:lvl>
    <w:lvl w:ilvl="6">
      <w:start w:val="1"/>
      <w:numFmt w:val="decimal"/>
      <w:lvlText w:val="%7."/>
      <w:lvlJc w:val="start"/>
      <w:pPr>
        <w:tabs>
          <w:tab w:val="num" w:pos="0"/>
        </w:tabs>
        <w:ind w:start="5040" w:hanging="360"/>
      </w:pPr>
    </w:lvl>
    <w:lvl w:ilvl="7">
      <w:start w:val="1"/>
      <w:numFmt w:val="lowerLetter"/>
      <w:lvlText w:val="%8."/>
      <w:lvlJc w:val="start"/>
      <w:pPr>
        <w:tabs>
          <w:tab w:val="num" w:pos="0"/>
        </w:tabs>
        <w:ind w:start="5760" w:hanging="360"/>
      </w:pPr>
    </w:lvl>
    <w:lvl w:ilvl="8">
      <w:start w:val="1"/>
      <w:numFmt w:val="lowerRoman"/>
      <w:lvlText w:val="%9."/>
      <w:lvlJc w:val="end"/>
      <w:pPr>
        <w:tabs>
          <w:tab w:val="num" w:pos="0"/>
        </w:tabs>
        <w:ind w:start="6480" w:hanging="18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kern w:val="2"/>
        <w:sz w:val="22"/>
        <w:szCs w:val="22"/>
        <w:lang w:val="en-GB" w:eastAsia="en-US" w:bidi="ar-SA"/>
      </w:rPr>
    </w:rPrDefault>
    <w:pPrDefault>
      <w:pPr>
        <w:widowControl/>
        <w:suppressAutoHyphens w:val="false"/>
        <w:spacing w:lineRule="auto" w:line="256"/>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56" w:before="0" w:after="160"/>
      <w:ind w:hanging="357" w:start="1434"/>
      <w:jc w:val="start"/>
      <w:textAlignment w:val="auto"/>
    </w:pPr>
    <w:rPr>
      <w:rFonts w:ascii="Calibri" w:hAnsi="Calibri" w:eastAsia="Calibri" w:cs="Arial"/>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2"/>
      <w:u w:val="none"/>
      <w:shd w:fill="auto" w:val="clear"/>
      <w:vertAlign w:val="baseline"/>
      <w:em w:val="none"/>
      <w:lang w:val="en-GB" w:eastAsia="en-US" w:bidi="ar-SA"/>
    </w:rPr>
  </w:style>
  <w:style w:type="paragraph" w:styleId="Heading4">
    <w:name w:val="Heading 4"/>
    <w:basedOn w:val="Normal1"/>
    <w:next w:val="Normal1"/>
    <w:qFormat/>
    <w:pPr>
      <w:keepNext w:val="true"/>
      <w:keepLines/>
      <w:numPr>
        <w:ilvl w:val="3"/>
        <w:numId w:val="1"/>
      </w:numPr>
      <w:suppressAutoHyphens w:val="true"/>
      <w:spacing w:before="40" w:after="0"/>
      <w:outlineLvl w:val="3"/>
    </w:pPr>
    <w:rPr>
      <w:rFonts w:ascii="Calibri Light" w:hAnsi="Calibri Light" w:eastAsia="Yu Gothic Light" w:cs="Times New Roman"/>
      <w:i/>
      <w:iCs/>
      <w:color w:val="2F5496"/>
    </w:rPr>
  </w:style>
  <w:style w:type="character" w:styleId="DefaultParagraphFont">
    <w:name w:val="Default Paragraph Font"/>
    <w:qFormat/>
    <w:rPr/>
  </w:style>
  <w:style w:type="character" w:styleId="Hyperlink1">
    <w:name w:val="Hyperlink1"/>
    <w:basedOn w:val="DefaultParagraphFont"/>
    <w:qFormat/>
    <w:rPr>
      <w:color w:val="0563C1"/>
      <w:u w:val="single"/>
    </w:rPr>
  </w:style>
  <w:style w:type="character" w:styleId="UnresolvedMention">
    <w:name w:val="Unresolved Mention"/>
    <w:basedOn w:val="DefaultParagraphFont"/>
    <w:qFormat/>
    <w:rPr>
      <w:color w:val="605E5C"/>
      <w:shd w:fill="E1DFDD" w:val="clear"/>
    </w:rPr>
  </w:style>
  <w:style w:type="character" w:styleId="CommentTextChar">
    <w:name w:val="Comment Text Char"/>
    <w:basedOn w:val="DefaultParagraphFont"/>
    <w:qFormat/>
    <w:rPr>
      <w:sz w:val="20"/>
      <w:szCs w:val="20"/>
    </w:rPr>
  </w:style>
  <w:style w:type="character" w:styleId="CommentReference">
    <w:name w:val="Comment Reference"/>
    <w:basedOn w:val="DefaultParagraphFont"/>
    <w:qFormat/>
    <w:rPr>
      <w:sz w:val="16"/>
      <w:szCs w:val="16"/>
    </w:rPr>
  </w:style>
  <w:style w:type="character" w:styleId="CommentSubjectChar">
    <w:name w:val="Comment Subject Char"/>
    <w:basedOn w:val="CommentTextChar"/>
    <w:qFormat/>
    <w:rPr>
      <w:b/>
      <w:bCs/>
      <w:sz w:val="20"/>
      <w:szCs w:val="20"/>
    </w:rPr>
  </w:style>
  <w:style w:type="character" w:styleId="Heading4Char">
    <w:name w:val="Heading 4 Char"/>
    <w:basedOn w:val="DefaultParagraphFont"/>
    <w:qFormat/>
    <w:rPr>
      <w:rFonts w:ascii="Calibri Light" w:hAnsi="Calibri Light" w:eastAsia="Yu Gothic Light" w:cs="Times New Roman"/>
      <w:i/>
      <w:iCs/>
      <w:color w:val="2F5496"/>
    </w:rPr>
  </w:style>
  <w:style w:type="character" w:styleId="WWCharLFO1LVL1">
    <w:name w:val="WW_CharLFO1LVL1"/>
    <w:qFormat/>
    <w:rPr>
      <w:rFonts w:ascii="Symbol" w:hAnsi="Symbol"/>
    </w:rPr>
  </w:style>
  <w:style w:type="character" w:styleId="WWCharLFO1LVL2">
    <w:name w:val="WW_CharLFO1LVL2"/>
    <w:qFormat/>
    <w:rPr>
      <w:rFonts w:ascii="Courier New" w:hAnsi="Courier New" w:cs="Courier New"/>
    </w:rPr>
  </w:style>
  <w:style w:type="character" w:styleId="WWCharLFO1LVL3">
    <w:name w:val="WW_CharLFO1LVL3"/>
    <w:qFormat/>
    <w:rPr>
      <w:rFonts w:ascii="Wingdings" w:hAnsi="Wingdings"/>
    </w:rPr>
  </w:style>
  <w:style w:type="character" w:styleId="WWCharLFO1LVL4">
    <w:name w:val="WW_CharLFO1LVL4"/>
    <w:qFormat/>
    <w:rPr>
      <w:rFonts w:ascii="Symbol" w:hAnsi="Symbol"/>
    </w:rPr>
  </w:style>
  <w:style w:type="character" w:styleId="WWCharLFO1LVL5">
    <w:name w:val="WW_CharLFO1LVL5"/>
    <w:qFormat/>
    <w:rPr>
      <w:rFonts w:ascii="Courier New" w:hAnsi="Courier New" w:cs="Courier New"/>
    </w:rPr>
  </w:style>
  <w:style w:type="character" w:styleId="WWCharLFO1LVL6">
    <w:name w:val="WW_CharLFO1LVL6"/>
    <w:qFormat/>
    <w:rPr>
      <w:rFonts w:ascii="Wingdings" w:hAnsi="Wingdings"/>
    </w:rPr>
  </w:style>
  <w:style w:type="character" w:styleId="WWCharLFO1LVL7">
    <w:name w:val="WW_CharLFO1LVL7"/>
    <w:qFormat/>
    <w:rPr>
      <w:rFonts w:ascii="Symbol" w:hAnsi="Symbol"/>
    </w:rPr>
  </w:style>
  <w:style w:type="character" w:styleId="WWCharLFO1LVL8">
    <w:name w:val="WW_CharLFO1LVL8"/>
    <w:qFormat/>
    <w:rPr>
      <w:rFonts w:ascii="Courier New" w:hAnsi="Courier New" w:cs="Courier New"/>
    </w:rPr>
  </w:style>
  <w:style w:type="character" w:styleId="WWCharLFO1LVL9">
    <w:name w:val="WW_CharLFO1LVL9"/>
    <w:qFormat/>
    <w:rPr>
      <w:rFonts w:ascii="Wingdings" w:hAnsi="Wingdings"/>
    </w:rPr>
  </w:style>
  <w:style w:type="character" w:styleId="WWCharLFO2LVL1">
    <w:name w:val="WW_CharLFO2LVL1"/>
    <w:qFormat/>
    <w:rPr>
      <w:rFonts w:ascii="Trebuchet MS" w:hAnsi="Trebuchet MS" w:eastAsia="Calibri" w:cs="Arial"/>
    </w:rPr>
  </w:style>
  <w:style w:type="character" w:styleId="WWCharLFO2LVL2">
    <w:name w:val="WW_CharLFO2LVL2"/>
    <w:qFormat/>
    <w:rPr>
      <w:rFonts w:ascii="Courier New" w:hAnsi="Courier New" w:cs="Courier New"/>
    </w:rPr>
  </w:style>
  <w:style w:type="character" w:styleId="WWCharLFO2LVL3">
    <w:name w:val="WW_CharLFO2LVL3"/>
    <w:qFormat/>
    <w:rPr>
      <w:rFonts w:ascii="Wingdings" w:hAnsi="Wingdings"/>
    </w:rPr>
  </w:style>
  <w:style w:type="character" w:styleId="WWCharLFO2LVL4">
    <w:name w:val="WW_CharLFO2LVL4"/>
    <w:qFormat/>
    <w:rPr>
      <w:rFonts w:ascii="Symbol" w:hAnsi="Symbol"/>
    </w:rPr>
  </w:style>
  <w:style w:type="character" w:styleId="WWCharLFO2LVL5">
    <w:name w:val="WW_CharLFO2LVL5"/>
    <w:qFormat/>
    <w:rPr>
      <w:rFonts w:ascii="Courier New" w:hAnsi="Courier New" w:cs="Courier New"/>
    </w:rPr>
  </w:style>
  <w:style w:type="character" w:styleId="WWCharLFO2LVL6">
    <w:name w:val="WW_CharLFO2LVL6"/>
    <w:qFormat/>
    <w:rPr>
      <w:rFonts w:ascii="Wingdings" w:hAnsi="Wingdings"/>
    </w:rPr>
  </w:style>
  <w:style w:type="character" w:styleId="WWCharLFO2LVL7">
    <w:name w:val="WW_CharLFO2LVL7"/>
    <w:qFormat/>
    <w:rPr>
      <w:rFonts w:ascii="Symbol" w:hAnsi="Symbol"/>
    </w:rPr>
  </w:style>
  <w:style w:type="character" w:styleId="WWCharLFO2LVL8">
    <w:name w:val="WW_CharLFO2LVL8"/>
    <w:qFormat/>
    <w:rPr>
      <w:rFonts w:ascii="Courier New" w:hAnsi="Courier New" w:cs="Courier New"/>
    </w:rPr>
  </w:style>
  <w:style w:type="character" w:styleId="WWCharLFO2LVL9">
    <w:name w:val="WW_CharLFO2LVL9"/>
    <w:qFormat/>
    <w:rPr>
      <w:rFonts w:ascii="Wingdings" w:hAnsi="Wingdings"/>
    </w:rPr>
  </w:style>
  <w:style w:type="character" w:styleId="WWCharLFO3LVL1">
    <w:name w:val="WW_CharLFO3LVL1"/>
    <w:qFormat/>
    <w:rPr>
      <w:rFonts w:ascii="Trebuchet MS" w:hAnsi="Trebuchet MS" w:eastAsia="Calibri" w:cs="Arial"/>
    </w:rPr>
  </w:style>
  <w:style w:type="character" w:styleId="WWCharLFO3LVL2">
    <w:name w:val="WW_CharLFO3LVL2"/>
    <w:qFormat/>
    <w:rPr>
      <w:rFonts w:ascii="Courier New" w:hAnsi="Courier New" w:cs="Courier New"/>
    </w:rPr>
  </w:style>
  <w:style w:type="character" w:styleId="WWCharLFO3LVL3">
    <w:name w:val="WW_CharLFO3LVL3"/>
    <w:qFormat/>
    <w:rPr>
      <w:rFonts w:ascii="Wingdings" w:hAnsi="Wingdings"/>
    </w:rPr>
  </w:style>
  <w:style w:type="character" w:styleId="WWCharLFO3LVL4">
    <w:name w:val="WW_CharLFO3LVL4"/>
    <w:qFormat/>
    <w:rPr>
      <w:rFonts w:ascii="Symbol" w:hAnsi="Symbol"/>
    </w:rPr>
  </w:style>
  <w:style w:type="character" w:styleId="WWCharLFO3LVL5">
    <w:name w:val="WW_CharLFO3LVL5"/>
    <w:qFormat/>
    <w:rPr>
      <w:rFonts w:ascii="Courier New" w:hAnsi="Courier New" w:cs="Courier New"/>
    </w:rPr>
  </w:style>
  <w:style w:type="character" w:styleId="WWCharLFO3LVL6">
    <w:name w:val="WW_CharLFO3LVL6"/>
    <w:qFormat/>
    <w:rPr>
      <w:rFonts w:ascii="Wingdings" w:hAnsi="Wingdings"/>
    </w:rPr>
  </w:style>
  <w:style w:type="character" w:styleId="WWCharLFO3LVL7">
    <w:name w:val="WW_CharLFO3LVL7"/>
    <w:qFormat/>
    <w:rPr>
      <w:rFonts w:ascii="Symbol" w:hAnsi="Symbol"/>
    </w:rPr>
  </w:style>
  <w:style w:type="character" w:styleId="WWCharLFO3LVL8">
    <w:name w:val="WW_CharLFO3LVL8"/>
    <w:qFormat/>
    <w:rPr>
      <w:rFonts w:ascii="Courier New" w:hAnsi="Courier New" w:cs="Courier New"/>
    </w:rPr>
  </w:style>
  <w:style w:type="character" w:styleId="WWCharLFO3LVL9">
    <w:name w:val="WW_CharLFO3LVL9"/>
    <w:qFormat/>
    <w:rPr>
      <w:rFonts w:ascii="Wingdings" w:hAnsi="Wingdings"/>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S Gothic" w:cs="Tahoma"/>
      <w:sz w:val="28"/>
      <w:szCs w:val="28"/>
    </w:rPr>
  </w:style>
  <w:style w:type="paragraph" w:styleId="BodyText">
    <w:name w:val="Body Text"/>
    <w:basedOn w:val="Normal"/>
    <w:pPr>
      <w:spacing w:lineRule="auto" w:line="276" w:before="0" w:after="140"/>
    </w:pPr>
    <w:rPr/>
  </w:style>
  <w:style w:type="paragraph" w:styleId="Normal1">
    <w:name w:val="Normal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56" w:before="0" w:after="160"/>
      <w:ind w:hanging="357" w:start="1434"/>
      <w:jc w:val="start"/>
      <w:textAlignment w:val="auto"/>
    </w:pPr>
    <w:rPr>
      <w:rFonts w:ascii="Calibri" w:hAnsi="Calibri" w:eastAsia="Calibri" w:cs="Arial"/>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2"/>
      <w:u w:val="none"/>
      <w:shd w:fill="auto" w:val="clear"/>
      <w:vertAlign w:val="baseline"/>
      <w:em w:val="none"/>
      <w:lang w:val="en-GB" w:eastAsia="en-US" w:bidi="ar-SA"/>
    </w:rPr>
  </w:style>
  <w:style w:type="paragraph" w:styleId="ListParagraph">
    <w:name w:val="List Paragraph"/>
    <w:basedOn w:val="Normal1"/>
    <w:qFormat/>
    <w:pPr>
      <w:tabs>
        <w:tab w:val="clear" w:pos="720"/>
      </w:tabs>
      <w:suppressAutoHyphens w:val="true"/>
      <w:spacing w:before="0" w:after="160"/>
      <w:ind w:start="720"/>
      <w:contextualSpacing/>
    </w:pPr>
    <w:rPr/>
  </w:style>
  <w:style w:type="paragraph" w:styleId="CommentText">
    <w:name w:val="Comment Text"/>
    <w:basedOn w:val="Normal1"/>
    <w:qFormat/>
    <w:pPr>
      <w:suppressAutoHyphens w:val="true"/>
      <w:spacing w:lineRule="auto" w:line="240"/>
    </w:pPr>
    <w:rPr>
      <w:sz w:val="20"/>
      <w:szCs w:val="20"/>
    </w:rPr>
  </w:style>
  <w:style w:type="paragraph" w:styleId="CommentSubject">
    <w:name w:val="Comment Subject"/>
    <w:basedOn w:val="CommentText"/>
    <w:next w:val="CommentText"/>
    <w:qFormat/>
    <w:pPr>
      <w:suppressAutoHyphens w:val="true"/>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nlcommunityfund.org.uk/funding/financial-governance"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19</TotalTime>
  <Application>LibreOffice/7.6.7.2$Windows_X86_64 LibreOffice_project/dd47e4b30cb7dab30588d6c79c651f218165e3c5</Application>
  <AppVersion>15.0000</AppVersion>
  <Pages>1</Pages>
  <Words>483</Words>
  <Characters>2758</Characters>
  <CharactersWithSpaces>3235</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2025-02-12T09:59:00Z</dcterms:created>
  <dc:creator>Giulia Preponis</dc:creator>
  <dc:description/>
  <dc:language>en-GB</dc:language>
  <cp:lastModifiedBy>K C</cp:lastModifiedBy>
  <dcterms:modified xsi:type="dcterms:W3CDTF">2025-02-12T09:59:00Z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y fmtid="{D5CDD505-2E9C-101B-9397-08002B2CF9AE}" pid="3" name="GrammarlyDocumentId">
    <vt:lpwstr>ce6f541184435de4586517f88b7d6673e525a86f26c0ab1ffad62cf1f14c7a19</vt:lpwstr>
  </property>
  <property fmtid="{D5CDD505-2E9C-101B-9397-08002B2CF9AE}" pid="4" name="MediaServiceImageTags">
    <vt:lpwstr/>
  </property>
</Properties>
</file>